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ind w:right="-313" w:rightChars="-149"/>
        <w:jc w:val="center"/>
        <w:rPr>
          <w:rFonts w:ascii="宋体" w:hAnsi="宋体" w:cs="宋体"/>
          <w:b/>
          <w:color w:val="000000"/>
          <w:sz w:val="32"/>
          <w:szCs w:val="36"/>
        </w:rPr>
      </w:pPr>
      <w:r>
        <w:rPr>
          <w:rFonts w:hint="eastAsia" w:ascii="宋体" w:hAnsi="宋体" w:cs="宋体"/>
          <w:b/>
          <w:color w:val="000000"/>
          <w:sz w:val="32"/>
          <w:szCs w:val="36"/>
        </w:rPr>
        <w:t>关于召开“第九届内蒙古农牧业机械展览会暨论坛”通知</w:t>
      </w:r>
    </w:p>
    <w:p>
      <w:pPr>
        <w:spacing w:line="480" w:lineRule="exact"/>
        <w:ind w:right="480"/>
        <w:jc w:val="left"/>
        <w:rPr>
          <w:rFonts w:ascii="仿宋_GB2312" w:eastAsia="仿宋_GB2312" w:cs="宋体" w:hAnsiTheme="majorEastAsia"/>
          <w:b/>
          <w:bCs/>
          <w:sz w:val="24"/>
        </w:rPr>
      </w:pPr>
      <w:r>
        <w:rPr>
          <w:rFonts w:hint="eastAsia" w:ascii="仿宋_GB2312" w:eastAsia="仿宋_GB2312" w:cs="宋体" w:hAnsiTheme="majorEastAsia"/>
          <w:b/>
          <w:bCs/>
          <w:sz w:val="24"/>
        </w:rPr>
        <w:t>国内外农牧业机械生产企业：</w:t>
      </w:r>
    </w:p>
    <w:p>
      <w:pPr>
        <w:spacing w:line="480" w:lineRule="exact"/>
        <w:ind w:firstLine="444" w:firstLineChars="185"/>
        <w:jc w:val="left"/>
        <w:rPr>
          <w:rFonts w:ascii="仿宋_GB2312" w:eastAsia="仿宋_GB2312" w:cs="宋体" w:hAnsiTheme="majorEastAsia"/>
          <w:sz w:val="24"/>
        </w:rPr>
      </w:pPr>
      <w:r>
        <w:rPr>
          <w:rFonts w:hint="eastAsia" w:ascii="仿宋_GB2312" w:eastAsia="仿宋_GB2312" w:cs="宋体" w:hAnsiTheme="majorEastAsia"/>
          <w:sz w:val="24"/>
        </w:rPr>
        <w:t>为了巩固和提升内蒙古自治区农牧业发展成就，在自治区党委和政府的正确领导下，在农牧业同仁的共同努力下，广大农村牧区正进行着供给侧结构性改革，秉承“创新、协调、绿色、开放、共享”发展理念，通过“提、转、增”方式，努力实现“七个全面提升”。为配合农村牧区结构性改革，推进惠民政策的有效落实，做好 “十三五”开局之年，实现农机化又好又快发展，内蒙古自治区农牧业机械技术推广站、内蒙古自治区农牧业机械行业协会、呼和浩特市艾克思博会展有限公司将于2017年3月26—28日在呼和浩特市“内蒙古国际会展中心”召开。联合主办“第九届内蒙古农牧业机械展览会暨论坛”。</w:t>
      </w:r>
    </w:p>
    <w:p>
      <w:pPr>
        <w:pStyle w:val="8"/>
        <w:spacing w:line="480" w:lineRule="exact"/>
        <w:ind w:firstLine="480" w:firstLineChars="200"/>
        <w:jc w:val="left"/>
        <w:rPr>
          <w:rFonts w:ascii="仿宋_GB2312" w:cs="宋体" w:hAnsiTheme="majorEastAsia"/>
          <w:sz w:val="24"/>
          <w:szCs w:val="24"/>
        </w:rPr>
      </w:pPr>
      <w:r>
        <w:rPr>
          <w:rFonts w:hint="eastAsia" w:ascii="仿宋_GB2312" w:cs="宋体" w:hAnsiTheme="majorEastAsia"/>
          <w:sz w:val="24"/>
          <w:szCs w:val="24"/>
        </w:rPr>
        <w:t>内蒙古农牧业机械展览会继2009年以来已成功举办八届。第八届展出面积达49000平方米，共有342家企业参展，共展出1678台机具，其中中国农机院呼市分院、现代农装、中机美诺、福田雷沃、约翰迪尔、中国一拖、常州东风、九方泰禾等国内外知名企业已连续八年参展本会。为期三天的展会共吸引来自各地的农机系统主管、农机经销商、农牧民大户、新闻媒体等专业人士共计68360名莅临现场进行参观交流。内蒙古农牧业机械展览会已成为全区提供农牧业机械展览展示推介的专业大平台，</w:t>
      </w:r>
      <w:r>
        <w:rPr>
          <w:rFonts w:hint="eastAsia" w:ascii="仿宋_GB2312" w:cs="宋体" w:hAnsiTheme="majorEastAsia"/>
          <w:b/>
          <w:sz w:val="24"/>
          <w:szCs w:val="24"/>
        </w:rPr>
        <w:t>真诚欢迎国内外农牧业机械生产企业积极组织参与“第九届内蒙古农牧业机械展览会暨论坛”</w:t>
      </w:r>
      <w:r>
        <w:rPr>
          <w:rFonts w:hint="eastAsia" w:ascii="仿宋_GB2312" w:cs="宋体" w:hAnsiTheme="majorEastAsia"/>
          <w:sz w:val="24"/>
          <w:szCs w:val="24"/>
        </w:rPr>
        <w:t>。</w:t>
      </w:r>
    </w:p>
    <w:p>
      <w:pPr>
        <w:pStyle w:val="8"/>
        <w:spacing w:line="480" w:lineRule="exact"/>
        <w:ind w:firstLine="480" w:firstLineChars="200"/>
        <w:jc w:val="left"/>
        <w:rPr>
          <w:rFonts w:ascii="仿宋_GB2312" w:cs="宋体" w:hAnsiTheme="majorEastAsia"/>
          <w:sz w:val="24"/>
          <w:szCs w:val="24"/>
        </w:rPr>
      </w:pPr>
      <w:r>
        <w:rPr>
          <w:rFonts w:hint="eastAsia" w:ascii="仿宋_GB2312" w:cs="宋体" w:hAnsiTheme="majorEastAsia"/>
          <w:sz w:val="24"/>
          <w:szCs w:val="24"/>
        </w:rPr>
        <w:t>展会将为参展商提供优质产品展示、推广最新农机技术的交流与贸易服务，为参观者提供新型农机具科技信息。共建、维护良好的市场环境是我们的责任，引进新技术、新机具用于农牧业生产是我们的义务，为农牧民提供良好选型购机空间，有效服务于农牧业生产是我们的初衷，促进农牧业增产、农牧民增收，实现农村牧区现代化建设是我们共同的目标。</w:t>
      </w:r>
    </w:p>
    <w:p>
      <w:pPr>
        <w:spacing w:line="560" w:lineRule="exact"/>
        <w:ind w:right="480"/>
        <w:rPr>
          <w:rFonts w:ascii="仿宋_GB2312" w:eastAsia="仿宋_GB2312" w:cs="宋体" w:hAnsiTheme="majorEastAsia"/>
          <w:sz w:val="24"/>
        </w:rPr>
      </w:pPr>
      <w:r>
        <w:rPr>
          <w:rFonts w:hint="eastAsia" w:ascii="仿宋_GB2312" w:eastAsia="仿宋_GB2312" w:cs="宋体" w:hAnsiTheme="majorEastAsia"/>
          <w:b/>
          <w:sz w:val="24"/>
        </w:rPr>
        <w:t>附：</w:t>
      </w:r>
      <w:r>
        <w:rPr>
          <w:rFonts w:hint="eastAsia" w:ascii="仿宋_GB2312" w:eastAsia="仿宋_GB2312" w:cs="宋体" w:hAnsiTheme="majorEastAsia"/>
          <w:sz w:val="24"/>
        </w:rPr>
        <w:t xml:space="preserve">第九届内蒙古农牧业机械展览会概况          </w:t>
      </w:r>
    </w:p>
    <w:p>
      <w:pPr>
        <w:spacing w:beforeLines="100" w:line="380" w:lineRule="exact"/>
        <w:ind w:right="477"/>
        <w:jc w:val="right"/>
        <w:rPr>
          <w:rFonts w:ascii="仿宋_GB2312" w:eastAsia="仿宋_GB2312" w:cs="宋体" w:hAnsiTheme="majorEastAsia"/>
          <w:sz w:val="24"/>
        </w:rPr>
      </w:pPr>
      <w:r>
        <w:rPr>
          <w:rFonts w:hint="eastAsia" w:ascii="仿宋_GB2312" w:eastAsia="仿宋_GB2312" w:cs="宋体" w:hAnsiTheme="majorEastAsia"/>
          <w:sz w:val="24"/>
        </w:rPr>
        <w:t>内蒙古自治区农牧业机械技术推广站</w:t>
      </w:r>
    </w:p>
    <w:p>
      <w:pPr>
        <w:spacing w:line="380" w:lineRule="exact"/>
        <w:ind w:firstLine="4320" w:firstLineChars="1800"/>
        <w:rPr>
          <w:rFonts w:ascii="仿宋_GB2312" w:eastAsia="仿宋_GB2312" w:cs="宋体" w:hAnsiTheme="majorEastAsia"/>
          <w:sz w:val="24"/>
        </w:rPr>
      </w:pPr>
      <w:r>
        <w:rPr>
          <w:rFonts w:hint="eastAsia" w:ascii="仿宋_GB2312" w:eastAsia="仿宋_GB2312" w:cs="宋体" w:hAnsiTheme="majorEastAsia"/>
          <w:sz w:val="24"/>
        </w:rPr>
        <w:t>内蒙古自治区农牧业机械行业协会</w:t>
      </w:r>
    </w:p>
    <w:p>
      <w:pPr>
        <w:wordWrap w:val="0"/>
        <w:spacing w:line="380" w:lineRule="exact"/>
        <w:ind w:right="540" w:rightChars="257"/>
        <w:jc w:val="right"/>
        <w:rPr>
          <w:rFonts w:ascii="仿宋_GB2312" w:eastAsia="仿宋_GB2312" w:cs="宋体" w:hAnsiTheme="majorEastAsia"/>
          <w:sz w:val="24"/>
        </w:rPr>
      </w:pPr>
      <w:r>
        <w:rPr>
          <w:rFonts w:hint="eastAsia" w:ascii="仿宋_GB2312" w:eastAsia="仿宋_GB2312" w:cs="宋体" w:hAnsiTheme="majorEastAsia"/>
          <w:sz w:val="24"/>
        </w:rPr>
        <w:t xml:space="preserve">呼和浩特市艾克思博会展有限责任公司 </w:t>
      </w:r>
    </w:p>
    <w:p>
      <w:pPr>
        <w:spacing w:line="380" w:lineRule="exact"/>
        <w:ind w:right="540" w:rightChars="257"/>
        <w:jc w:val="right"/>
        <w:rPr>
          <w:rFonts w:ascii="仿宋_GB2312" w:eastAsia="仿宋_GB2312" w:cs="宋体" w:hAnsiTheme="majorEastAsia"/>
          <w:sz w:val="24"/>
        </w:rPr>
      </w:pPr>
      <w:r>
        <w:rPr>
          <w:rFonts w:hint="eastAsia" w:ascii="仿宋_GB2312" w:eastAsia="仿宋_GB2312" w:cs="宋体" w:hAnsiTheme="majorEastAsia"/>
          <w:sz w:val="24"/>
        </w:rPr>
        <w:t>2016年9月11日</w:t>
      </w:r>
    </w:p>
    <w:p>
      <w:pPr>
        <w:jc w:val="center"/>
        <w:rPr>
          <w:rFonts w:ascii="宋体" w:hAnsi="宋体" w:cs="宋体"/>
          <w:b/>
          <w:color w:val="000000"/>
          <w:spacing w:val="-16"/>
          <w:sz w:val="44"/>
          <w:szCs w:val="44"/>
        </w:rPr>
      </w:pPr>
      <w:r>
        <w:rPr>
          <w:rFonts w:hint="eastAsia" w:ascii="宋体" w:hAnsi="宋体" w:cs="宋体"/>
          <w:b/>
          <w:color w:val="000000"/>
          <w:spacing w:val="-16"/>
          <w:sz w:val="44"/>
          <w:szCs w:val="44"/>
        </w:rPr>
        <w:t>第九届内蒙古农牧业机械展览会暨论坛</w:t>
      </w:r>
    </w:p>
    <w:p>
      <w:pPr>
        <w:jc w:val="center"/>
        <w:rPr>
          <w:rFonts w:ascii="宋体" w:hAnsi="宋体" w:cs="宋体"/>
          <w:b/>
          <w:color w:val="000000"/>
          <w:spacing w:val="-16"/>
          <w:sz w:val="44"/>
          <w:szCs w:val="44"/>
        </w:rPr>
      </w:pPr>
      <w:r>
        <w:rPr>
          <w:rFonts w:hint="eastAsia" w:ascii="宋体" w:hAnsi="宋体" w:cs="宋体"/>
          <w:b/>
          <w:color w:val="000000"/>
          <w:spacing w:val="-4"/>
          <w:kern w:val="0"/>
          <w:sz w:val="48"/>
          <w:szCs w:val="48"/>
        </w:rPr>
        <w:t xml:space="preserve"> </w:t>
      </w:r>
      <w:r>
        <w:rPr>
          <w:rFonts w:hint="eastAsia" w:ascii="宋体" w:hAnsi="宋体" w:cs="宋体"/>
          <w:b/>
          <w:color w:val="000000"/>
          <w:spacing w:val="-16"/>
          <w:sz w:val="44"/>
          <w:szCs w:val="44"/>
        </w:rPr>
        <w:t xml:space="preserve"> 概  况</w:t>
      </w:r>
    </w:p>
    <w:p>
      <w:pPr>
        <w:pStyle w:val="4"/>
        <w:widowControl/>
        <w:spacing w:line="280" w:lineRule="exact"/>
        <w:ind w:right="179"/>
        <w:rPr>
          <w:rFonts w:ascii="宋体" w:hAnsi="宋体" w:cs="宋体"/>
          <w:color w:val="000000"/>
        </w:rPr>
      </w:pPr>
      <w:r>
        <w:rPr>
          <w:rFonts w:hint="eastAsia" w:ascii="宋体" w:hAnsi="宋体" w:cs="宋体"/>
          <w:b/>
          <w:color w:val="000000"/>
          <w:spacing w:val="-4"/>
          <w:sz w:val="21"/>
          <w:szCs w:val="21"/>
        </w:rPr>
        <w:t>【组织机构】</w:t>
      </w:r>
    </w:p>
    <w:p>
      <w:pPr>
        <w:pStyle w:val="4"/>
        <w:widowControl/>
        <w:spacing w:line="280" w:lineRule="exact"/>
        <w:ind w:left="992" w:right="179" w:hanging="992" w:hangingChars="491"/>
        <w:rPr>
          <w:rFonts w:ascii="宋体" w:hAnsi="宋体" w:cs="宋体"/>
          <w:color w:val="000000"/>
          <w:spacing w:val="-4"/>
          <w:sz w:val="21"/>
          <w:szCs w:val="21"/>
        </w:rPr>
      </w:pPr>
      <w:r>
        <w:rPr>
          <w:rFonts w:hint="eastAsia" w:ascii="宋体" w:hAnsi="宋体" w:cs="宋体"/>
          <w:color w:val="000000"/>
          <w:spacing w:val="-4"/>
          <w:sz w:val="21"/>
          <w:szCs w:val="21"/>
        </w:rPr>
        <w:t>主办单位：</w:t>
      </w:r>
      <w:r>
        <w:rPr>
          <w:rFonts w:hint="eastAsia" w:ascii="宋体" w:hAnsi="宋体" w:cs="宋体"/>
          <w:color w:val="000000"/>
          <w:sz w:val="21"/>
          <w:szCs w:val="21"/>
        </w:rPr>
        <w:t>内蒙古自治区农牧业机械技术推广站</w:t>
      </w:r>
      <w:r>
        <w:rPr>
          <w:rFonts w:hint="eastAsia" w:ascii="宋体" w:hAnsi="宋体" w:cs="宋体"/>
          <w:color w:val="000000"/>
          <w:spacing w:val="-4"/>
          <w:sz w:val="21"/>
          <w:szCs w:val="21"/>
        </w:rPr>
        <w:t xml:space="preserve">  呼和浩特艾克思博会展有限责任公司</w:t>
      </w:r>
    </w:p>
    <w:p>
      <w:pPr>
        <w:pStyle w:val="4"/>
        <w:widowControl/>
        <w:spacing w:line="280" w:lineRule="exact"/>
        <w:ind w:left="989" w:leftChars="471" w:right="179"/>
        <w:rPr>
          <w:rFonts w:ascii="宋体" w:hAnsi="宋体" w:cs="宋体"/>
          <w:b/>
          <w:color w:val="000000"/>
        </w:rPr>
      </w:pPr>
      <w:r>
        <w:rPr>
          <w:rFonts w:hint="eastAsia" w:ascii="宋体" w:hAnsi="宋体" w:cs="宋体"/>
          <w:color w:val="000000"/>
          <w:spacing w:val="-4"/>
          <w:sz w:val="21"/>
          <w:szCs w:val="21"/>
        </w:rPr>
        <w:t xml:space="preserve">内蒙古自治区农牧业机械行业协会      </w:t>
      </w:r>
      <w:r>
        <w:rPr>
          <w:rFonts w:hint="eastAsia" w:ascii="宋体" w:hAnsi="宋体" w:cs="宋体"/>
          <w:spacing w:val="-4"/>
          <w:sz w:val="21"/>
          <w:szCs w:val="21"/>
        </w:rPr>
        <w:t>上海博朝展览服务有限公司</w:t>
      </w:r>
    </w:p>
    <w:p>
      <w:pPr>
        <w:pStyle w:val="4"/>
        <w:widowControl/>
        <w:spacing w:line="280" w:lineRule="exact"/>
        <w:ind w:right="179"/>
        <w:rPr>
          <w:rFonts w:ascii="宋体" w:hAnsi="宋体" w:cs="宋体"/>
          <w:color w:val="000000"/>
        </w:rPr>
      </w:pPr>
      <w:r>
        <w:rPr>
          <w:rFonts w:hint="eastAsia" w:ascii="宋体" w:hAnsi="宋体" w:cs="宋体"/>
          <w:color w:val="000000"/>
          <w:spacing w:val="-4"/>
          <w:sz w:val="21"/>
          <w:szCs w:val="21"/>
        </w:rPr>
        <w:t>协办单位：内蒙古自治区农牧业机械学会          呼和浩特市农机管理总站</w:t>
      </w:r>
    </w:p>
    <w:p>
      <w:pPr>
        <w:pStyle w:val="4"/>
        <w:widowControl/>
        <w:spacing w:line="280" w:lineRule="exact"/>
        <w:ind w:left="1008" w:right="179"/>
        <w:rPr>
          <w:rFonts w:ascii="宋体" w:hAnsi="宋体" w:cs="宋体"/>
          <w:color w:val="000000"/>
        </w:rPr>
      </w:pPr>
      <w:r>
        <w:rPr>
          <w:rFonts w:hint="eastAsia" w:ascii="宋体" w:hAnsi="宋体" w:cs="宋体"/>
          <w:kern w:val="0"/>
          <w:szCs w:val="21"/>
        </w:rPr>
        <w:t xml:space="preserve">中联重机吉林有限公司        </w:t>
      </w:r>
      <w:r>
        <w:rPr>
          <w:rFonts w:hint="eastAsia" w:ascii="宋体" w:hAnsi="宋体" w:cs="宋体"/>
          <w:color w:val="000000"/>
          <w:sz w:val="21"/>
          <w:szCs w:val="21"/>
        </w:rPr>
        <w:t xml:space="preserve">  </w:t>
      </w:r>
      <w:r>
        <w:rPr>
          <w:rFonts w:hint="eastAsia" w:ascii="宋体" w:hAnsi="宋体" w:cs="宋体"/>
          <w:color w:val="000000"/>
          <w:spacing w:val="-4"/>
          <w:sz w:val="21"/>
          <w:szCs w:val="21"/>
        </w:rPr>
        <w:t xml:space="preserve">呼和浩特新飞原农牧机有限责任公司    </w:t>
      </w:r>
    </w:p>
    <w:p>
      <w:pPr>
        <w:pStyle w:val="4"/>
        <w:widowControl/>
        <w:spacing w:line="280" w:lineRule="exact"/>
        <w:ind w:left="1008" w:right="179"/>
        <w:rPr>
          <w:rFonts w:ascii="宋体" w:hAnsi="宋体" w:cs="宋体"/>
          <w:color w:val="000000"/>
        </w:rPr>
      </w:pPr>
      <w:r>
        <w:rPr>
          <w:rFonts w:hint="eastAsia" w:ascii="宋体" w:hAnsi="宋体" w:cs="宋体"/>
          <w:color w:val="000000"/>
          <w:spacing w:val="-4"/>
          <w:sz w:val="21"/>
          <w:szCs w:val="21"/>
        </w:rPr>
        <w:t xml:space="preserve">内蒙古鑫阳农机设备有限公司          </w:t>
      </w:r>
      <w:r>
        <w:rPr>
          <w:rFonts w:hint="eastAsia" w:ascii="宋体" w:hAnsi="宋体" w:cs="宋体"/>
          <w:color w:val="000000"/>
          <w:sz w:val="21"/>
          <w:szCs w:val="21"/>
        </w:rPr>
        <w:t>内蒙古浩发农机市场有限责任公司</w:t>
      </w:r>
    </w:p>
    <w:p>
      <w:pPr>
        <w:pStyle w:val="4"/>
        <w:widowControl/>
        <w:spacing w:line="280" w:lineRule="exact"/>
        <w:ind w:left="1008" w:right="-313"/>
        <w:rPr>
          <w:rFonts w:ascii="宋体" w:hAnsi="宋体" w:cs="宋体"/>
          <w:color w:val="000000"/>
          <w:sz w:val="21"/>
          <w:szCs w:val="21"/>
        </w:rPr>
      </w:pPr>
      <w:r>
        <w:rPr>
          <w:rFonts w:hint="eastAsia" w:ascii="宋体" w:hAnsi="宋体" w:cs="宋体"/>
          <w:color w:val="000000"/>
          <w:sz w:val="21"/>
          <w:szCs w:val="21"/>
        </w:rPr>
        <w:t>中机美诺科技股份有限公司          中国农业机械化科学研究院呼和浩特分院</w:t>
      </w:r>
    </w:p>
    <w:p>
      <w:pPr>
        <w:ind w:firstLine="945" w:firstLineChars="450"/>
        <w:rPr>
          <w:rFonts w:ascii="宋体" w:hAnsi="宋体" w:cs="宋体"/>
          <w:kern w:val="0"/>
          <w:szCs w:val="21"/>
        </w:rPr>
      </w:pPr>
      <w:r>
        <w:rPr>
          <w:rFonts w:hint="eastAsia" w:ascii="宋体" w:hAnsi="宋体" w:cs="宋体"/>
          <w:color w:val="000000"/>
          <w:szCs w:val="21"/>
        </w:rPr>
        <w:t>九方泰禾国际农业技术服务（北京）有限公司</w:t>
      </w:r>
      <w:r>
        <w:rPr>
          <w:rFonts w:hint="eastAsia" w:ascii="宋体" w:hAnsi="宋体" w:cs="宋体"/>
          <w:kern w:val="0"/>
          <w:szCs w:val="21"/>
        </w:rPr>
        <w:t xml:space="preserve">              </w:t>
      </w:r>
    </w:p>
    <w:p>
      <w:pPr>
        <w:pStyle w:val="4"/>
        <w:widowControl/>
        <w:spacing w:line="280" w:lineRule="exact"/>
        <w:ind w:right="-313"/>
        <w:rPr>
          <w:rFonts w:ascii="宋体" w:hAnsi="宋体" w:cs="宋体"/>
          <w:color w:val="000000"/>
          <w:sz w:val="21"/>
          <w:szCs w:val="21"/>
        </w:rPr>
      </w:pPr>
      <w:r>
        <w:rPr>
          <w:rFonts w:hint="eastAsia" w:ascii="宋体" w:hAnsi="宋体" w:cs="宋体"/>
          <w:b/>
          <w:color w:val="000000"/>
          <w:sz w:val="21"/>
          <w:szCs w:val="21"/>
        </w:rPr>
        <w:t>【展览日程】</w:t>
      </w:r>
    </w:p>
    <w:p>
      <w:pPr>
        <w:pStyle w:val="4"/>
        <w:widowControl/>
        <w:spacing w:line="280" w:lineRule="exact"/>
        <w:ind w:right="179"/>
        <w:jc w:val="left"/>
        <w:rPr>
          <w:rFonts w:ascii="宋体" w:hAnsi="宋体" w:cs="宋体"/>
          <w:color w:val="000000"/>
        </w:rPr>
      </w:pPr>
      <w:r>
        <w:rPr>
          <w:rFonts w:hint="eastAsia" w:ascii="宋体" w:hAnsi="宋体" w:cs="宋体"/>
          <w:color w:val="000000"/>
          <w:sz w:val="21"/>
          <w:szCs w:val="21"/>
        </w:rPr>
        <w:t xml:space="preserve">展出地点：内蒙古国际会展中心（呼和浩特东二环与大学东路交汇处） </w:t>
      </w:r>
    </w:p>
    <w:p>
      <w:pPr>
        <w:pStyle w:val="4"/>
        <w:widowControl/>
        <w:spacing w:line="280" w:lineRule="exact"/>
        <w:ind w:right="179"/>
        <w:jc w:val="left"/>
        <w:rPr>
          <w:rFonts w:ascii="宋体" w:hAnsi="宋体" w:cs="宋体"/>
          <w:color w:val="000000"/>
        </w:rPr>
      </w:pPr>
      <w:r>
        <w:rPr>
          <w:rFonts w:hint="eastAsia" w:ascii="宋体" w:hAnsi="宋体" w:cs="宋体"/>
          <w:color w:val="000000"/>
          <w:sz w:val="21"/>
          <w:szCs w:val="21"/>
        </w:rPr>
        <w:t>展出时间：2017年3月26——28日</w:t>
      </w:r>
    </w:p>
    <w:p>
      <w:pPr>
        <w:pStyle w:val="4"/>
        <w:widowControl/>
        <w:spacing w:line="280" w:lineRule="exact"/>
        <w:ind w:right="359"/>
        <w:rPr>
          <w:rFonts w:ascii="宋体" w:hAnsi="宋体" w:cs="宋体"/>
          <w:color w:val="000000"/>
        </w:rPr>
      </w:pPr>
      <w:r>
        <w:rPr>
          <w:rFonts w:hint="eastAsia" w:ascii="宋体" w:hAnsi="宋体" w:cs="宋体"/>
          <w:b/>
          <w:color w:val="000000"/>
          <w:sz w:val="21"/>
          <w:szCs w:val="21"/>
        </w:rPr>
        <w:t>【展品类别】</w:t>
      </w:r>
    </w:p>
    <w:p>
      <w:pPr>
        <w:pStyle w:val="4"/>
        <w:widowControl/>
        <w:spacing w:line="280" w:lineRule="exact"/>
        <w:ind w:right="-92"/>
        <w:rPr>
          <w:rFonts w:ascii="宋体" w:hAnsi="宋体" w:cs="宋体"/>
          <w:color w:val="000000"/>
        </w:rPr>
      </w:pPr>
      <w:r>
        <w:rPr>
          <w:rFonts w:hint="eastAsia" w:ascii="宋体" w:hAnsi="宋体" w:cs="宋体"/>
          <w:b/>
          <w:color w:val="000000"/>
          <w:sz w:val="21"/>
          <w:szCs w:val="21"/>
        </w:rPr>
        <w:t>农业机械展区：</w:t>
      </w:r>
      <w:r>
        <w:rPr>
          <w:rFonts w:hint="eastAsia" w:ascii="宋体" w:hAnsi="宋体" w:cs="宋体"/>
          <w:color w:val="000000"/>
          <w:sz w:val="21"/>
          <w:szCs w:val="21"/>
        </w:rPr>
        <w:t xml:space="preserve">农业工程机械、田间作业机械、运输机械、收获机械及场上作业机械、新型   </w:t>
      </w:r>
    </w:p>
    <w:p>
      <w:pPr>
        <w:pStyle w:val="4"/>
        <w:widowControl/>
        <w:spacing w:line="280" w:lineRule="exact"/>
        <w:ind w:right="-92"/>
        <w:rPr>
          <w:rFonts w:ascii="宋体" w:hAnsi="宋体" w:cs="宋体"/>
          <w:color w:val="000000"/>
        </w:rPr>
      </w:pPr>
      <w:r>
        <w:rPr>
          <w:rFonts w:hint="eastAsia" w:ascii="宋体" w:hAnsi="宋体" w:cs="宋体"/>
          <w:color w:val="000000"/>
          <w:sz w:val="21"/>
          <w:szCs w:val="21"/>
        </w:rPr>
        <w:t xml:space="preserve">              节水灌溉设备、动力机械等；</w:t>
      </w:r>
    </w:p>
    <w:p>
      <w:pPr>
        <w:pStyle w:val="4"/>
        <w:widowControl/>
        <w:spacing w:line="280" w:lineRule="exact"/>
        <w:ind w:right="359"/>
        <w:rPr>
          <w:rFonts w:ascii="宋体" w:hAnsi="宋体" w:cs="宋体"/>
          <w:color w:val="000000"/>
        </w:rPr>
      </w:pPr>
      <w:r>
        <w:rPr>
          <w:rFonts w:hint="eastAsia" w:ascii="宋体" w:hAnsi="宋体" w:cs="宋体"/>
          <w:b/>
          <w:color w:val="000000"/>
          <w:sz w:val="21"/>
          <w:szCs w:val="21"/>
        </w:rPr>
        <w:t>畜牧机械展区：</w:t>
      </w:r>
      <w:r>
        <w:rPr>
          <w:rFonts w:hint="eastAsia" w:ascii="宋体" w:hAnsi="宋体" w:cs="宋体"/>
          <w:color w:val="000000"/>
          <w:sz w:val="21"/>
          <w:szCs w:val="21"/>
        </w:rPr>
        <w:t>牧草机械、奶业机具设备 、饲草机械、养殖机械；</w:t>
      </w:r>
    </w:p>
    <w:p>
      <w:pPr>
        <w:pStyle w:val="4"/>
        <w:widowControl/>
        <w:spacing w:line="280" w:lineRule="exact"/>
        <w:ind w:right="359"/>
        <w:rPr>
          <w:rFonts w:ascii="宋体" w:hAnsi="宋体" w:cs="宋体"/>
          <w:color w:val="000000"/>
        </w:rPr>
      </w:pPr>
      <w:r>
        <w:rPr>
          <w:rFonts w:hint="eastAsia" w:ascii="宋体" w:hAnsi="宋体" w:cs="宋体"/>
          <w:b/>
          <w:color w:val="000000"/>
          <w:sz w:val="21"/>
          <w:szCs w:val="21"/>
        </w:rPr>
        <w:t>林果机械展区：</w:t>
      </w:r>
      <w:r>
        <w:rPr>
          <w:rFonts w:hint="eastAsia" w:ascii="宋体" w:hAnsi="宋体" w:cs="宋体"/>
          <w:color w:val="000000"/>
          <w:sz w:val="21"/>
          <w:szCs w:val="21"/>
        </w:rPr>
        <w:t>林业机械 、果业机械 、农副产品加工机械。</w:t>
      </w:r>
    </w:p>
    <w:p>
      <w:pPr>
        <w:pStyle w:val="4"/>
        <w:widowControl/>
        <w:spacing w:line="280" w:lineRule="exact"/>
        <w:ind w:right="179"/>
        <w:rPr>
          <w:rFonts w:ascii="宋体" w:hAnsi="宋体" w:cs="宋体"/>
          <w:color w:val="000000"/>
        </w:rPr>
      </w:pPr>
      <w:r>
        <w:rPr>
          <w:rFonts w:hint="eastAsia" w:ascii="宋体" w:hAnsi="宋体" w:cs="宋体"/>
          <w:b/>
          <w:color w:val="000000"/>
          <w:sz w:val="21"/>
          <w:szCs w:val="21"/>
        </w:rPr>
        <w:t>【同期活动】</w:t>
      </w:r>
    </w:p>
    <w:p>
      <w:pPr>
        <w:pStyle w:val="4"/>
        <w:widowControl/>
        <w:spacing w:line="280" w:lineRule="exact"/>
        <w:ind w:right="359"/>
        <w:rPr>
          <w:rFonts w:ascii="宋体" w:hAnsi="宋体" w:cs="宋体"/>
          <w:color w:val="000000"/>
        </w:rPr>
      </w:pPr>
      <w:r>
        <w:rPr>
          <w:rFonts w:hint="eastAsia" w:ascii="宋体" w:hAnsi="宋体" w:cs="宋体"/>
          <w:color w:val="000000"/>
          <w:sz w:val="21"/>
          <w:szCs w:val="21"/>
        </w:rPr>
        <w:t>☆ 农机购机补贴政策宣传、培训；</w:t>
      </w:r>
    </w:p>
    <w:p>
      <w:pPr>
        <w:pStyle w:val="4"/>
        <w:widowControl/>
        <w:spacing w:line="280" w:lineRule="exact"/>
        <w:ind w:right="359"/>
        <w:rPr>
          <w:rFonts w:ascii="宋体" w:hAnsi="宋体" w:cs="宋体"/>
          <w:color w:val="000000"/>
        </w:rPr>
      </w:pPr>
      <w:r>
        <w:rPr>
          <w:rFonts w:hint="eastAsia" w:ascii="宋体" w:hAnsi="宋体" w:cs="宋体"/>
          <w:color w:val="000000"/>
          <w:sz w:val="21"/>
          <w:szCs w:val="21"/>
        </w:rPr>
        <w:t>☆ 补贴目录产品生产企业与供货商、相关项目县、农机大户供需洽谈；</w:t>
      </w:r>
    </w:p>
    <w:p>
      <w:pPr>
        <w:pStyle w:val="4"/>
        <w:widowControl/>
        <w:spacing w:line="280" w:lineRule="exact"/>
        <w:ind w:right="359"/>
        <w:rPr>
          <w:rFonts w:ascii="宋体" w:hAnsi="宋体" w:cs="宋体"/>
          <w:color w:val="000000"/>
        </w:rPr>
      </w:pPr>
      <w:r>
        <w:rPr>
          <w:rFonts w:hint="eastAsia" w:ascii="宋体" w:hAnsi="宋体" w:cs="宋体"/>
          <w:color w:val="000000"/>
          <w:sz w:val="21"/>
          <w:szCs w:val="21"/>
        </w:rPr>
        <w:t>☆ 农业机械新技术、新产品推介,农机合作社培训。</w:t>
      </w:r>
    </w:p>
    <w:p>
      <w:pPr>
        <w:pStyle w:val="4"/>
        <w:widowControl/>
        <w:spacing w:line="280" w:lineRule="exact"/>
        <w:ind w:right="359"/>
        <w:rPr>
          <w:rFonts w:ascii="宋体" w:hAnsi="宋体" w:cs="宋体"/>
          <w:color w:val="000000"/>
        </w:rPr>
      </w:pPr>
      <w:r>
        <w:rPr>
          <w:rFonts w:hint="eastAsia" w:ascii="宋体" w:hAnsi="宋体" w:cs="宋体"/>
          <w:color w:val="000000"/>
          <w:sz w:val="21"/>
          <w:szCs w:val="21"/>
        </w:rPr>
        <w:t>☆ 周遍地区补贴购机发车仪式；</w:t>
      </w:r>
    </w:p>
    <w:p>
      <w:pPr>
        <w:pStyle w:val="4"/>
        <w:widowControl/>
        <w:spacing w:line="280" w:lineRule="exact"/>
        <w:ind w:right="359"/>
        <w:rPr>
          <w:rFonts w:ascii="宋体" w:hAnsi="宋体" w:cs="宋体"/>
          <w:color w:val="000000"/>
        </w:rPr>
      </w:pPr>
      <w:r>
        <w:rPr>
          <w:rFonts w:hint="eastAsia" w:ascii="宋体" w:hAnsi="宋体" w:cs="宋体"/>
          <w:color w:val="000000"/>
          <w:sz w:val="21"/>
          <w:szCs w:val="21"/>
        </w:rPr>
        <w:t>☆ 内蒙古地区最受农民喜爱的拖拉机、马铃薯机械、玉米收获机、畜牧机械等评选。</w:t>
      </w:r>
    </w:p>
    <w:p>
      <w:pPr>
        <w:pStyle w:val="4"/>
        <w:widowControl/>
        <w:spacing w:line="280" w:lineRule="exact"/>
        <w:ind w:right="-92"/>
        <w:jc w:val="left"/>
        <w:rPr>
          <w:rFonts w:ascii="宋体" w:hAnsi="宋体" w:cs="宋体"/>
          <w:color w:val="000000"/>
        </w:rPr>
      </w:pPr>
      <w:r>
        <w:rPr>
          <w:rFonts w:hint="eastAsia" w:ascii="宋体" w:hAnsi="宋体" w:cs="宋体"/>
          <w:b/>
          <w:color w:val="000000"/>
          <w:sz w:val="21"/>
          <w:szCs w:val="21"/>
        </w:rPr>
        <w:t>【媒体支持】</w:t>
      </w:r>
      <w:r>
        <w:rPr>
          <w:rFonts w:hint="eastAsia" w:ascii="宋体" w:hAnsi="宋体" w:cs="宋体"/>
          <w:color w:val="000000"/>
        </w:rPr>
        <w:br w:type="textWrapping"/>
      </w:r>
      <w:r>
        <w:rPr>
          <w:rFonts w:hint="eastAsia" w:ascii="宋体" w:hAnsi="宋体" w:cs="宋体"/>
          <w:color w:val="000000"/>
          <w:sz w:val="21"/>
          <w:szCs w:val="21"/>
        </w:rPr>
        <w:t>农机360网《中国农机商情》、《农机商情》、《农机导购》、内蒙古农牧业机械化信息网、农机1688网、农机通网、中国农机总网、中国农机设备总网、马斯克工程机械网、内蒙古电视台、内蒙古人民广播电台、内蒙古日报、北方新报、呼和浩特日报。</w:t>
      </w:r>
    </w:p>
    <w:p>
      <w:pPr>
        <w:tabs>
          <w:tab w:val="left" w:pos="9360"/>
        </w:tabs>
        <w:spacing w:line="280" w:lineRule="exact"/>
        <w:ind w:right="359" w:rightChars="171"/>
        <w:jc w:val="left"/>
        <w:rPr>
          <w:rFonts w:ascii="宋体" w:hAnsi="宋体" w:cs="宋体"/>
          <w:b/>
          <w:bCs/>
          <w:color w:val="000000"/>
          <w:spacing w:val="14"/>
          <w:szCs w:val="21"/>
          <w:bdr w:val="single" w:color="auto" w:sz="4" w:space="0"/>
        </w:rPr>
      </w:pPr>
      <w:r>
        <w:rPr>
          <w:rFonts w:hint="eastAsia" w:ascii="宋体" w:hAnsi="宋体" w:cs="宋体"/>
          <w:b/>
          <w:color w:val="000000"/>
          <w:szCs w:val="21"/>
        </w:rPr>
        <w:t xml:space="preserve">【参展标准】                                                                        </w:t>
      </w:r>
    </w:p>
    <w:tbl>
      <w:tblPr>
        <w:tblStyle w:val="7"/>
        <w:tblW w:w="82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947"/>
        <w:gridCol w:w="2618"/>
        <w:gridCol w:w="3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6" w:type="dxa"/>
          </w:tcPr>
          <w:p>
            <w:pPr>
              <w:spacing w:line="280" w:lineRule="exact"/>
              <w:rPr>
                <w:rFonts w:ascii="宋体" w:hAnsi="宋体" w:cs="宋体"/>
                <w:b/>
                <w:bCs/>
                <w:color w:val="000000"/>
                <w:szCs w:val="21"/>
              </w:rPr>
            </w:pPr>
            <w:r>
              <w:rPr>
                <w:rFonts w:hint="eastAsia" w:ascii="宋体" w:hAnsi="宋体" w:cs="宋体"/>
                <w:b/>
                <w:bCs/>
                <w:color w:val="000000"/>
                <w:szCs w:val="21"/>
              </w:rPr>
              <w:t>展位</w:t>
            </w:r>
          </w:p>
        </w:tc>
        <w:tc>
          <w:tcPr>
            <w:tcW w:w="1947" w:type="dxa"/>
          </w:tcPr>
          <w:p>
            <w:pPr>
              <w:spacing w:line="280" w:lineRule="exact"/>
              <w:jc w:val="center"/>
              <w:rPr>
                <w:rFonts w:ascii="宋体" w:hAnsi="宋体" w:cs="宋体"/>
                <w:b/>
                <w:bCs/>
                <w:color w:val="000000"/>
                <w:szCs w:val="21"/>
              </w:rPr>
            </w:pPr>
            <w:r>
              <w:rPr>
                <w:rFonts w:hint="eastAsia" w:ascii="宋体" w:hAnsi="宋体" w:cs="宋体"/>
                <w:b/>
                <w:bCs/>
                <w:color w:val="000000"/>
                <w:szCs w:val="21"/>
              </w:rPr>
              <w:t>类 别</w:t>
            </w:r>
          </w:p>
        </w:tc>
        <w:tc>
          <w:tcPr>
            <w:tcW w:w="2618" w:type="dxa"/>
          </w:tcPr>
          <w:p>
            <w:pPr>
              <w:spacing w:line="280" w:lineRule="exact"/>
              <w:jc w:val="center"/>
              <w:rPr>
                <w:rFonts w:ascii="宋体" w:hAnsi="宋体" w:cs="宋体"/>
                <w:b/>
                <w:bCs/>
                <w:color w:val="000000"/>
                <w:szCs w:val="21"/>
              </w:rPr>
            </w:pPr>
            <w:r>
              <w:rPr>
                <w:rFonts w:hint="eastAsia" w:ascii="宋体" w:hAnsi="宋体" w:cs="宋体"/>
                <w:b/>
                <w:bCs/>
                <w:color w:val="000000"/>
                <w:szCs w:val="21"/>
              </w:rPr>
              <w:t>规 格</w:t>
            </w:r>
          </w:p>
        </w:tc>
        <w:tc>
          <w:tcPr>
            <w:tcW w:w="3014" w:type="dxa"/>
          </w:tcPr>
          <w:p>
            <w:pPr>
              <w:spacing w:line="280" w:lineRule="exact"/>
              <w:jc w:val="center"/>
              <w:rPr>
                <w:rFonts w:ascii="宋体" w:hAnsi="宋体" w:cs="宋体"/>
                <w:b/>
                <w:bCs/>
                <w:color w:val="000000"/>
                <w:szCs w:val="21"/>
              </w:rPr>
            </w:pPr>
            <w:r>
              <w:rPr>
                <w:rFonts w:hint="eastAsia" w:ascii="宋体" w:hAnsi="宋体" w:cs="宋体"/>
                <w:b/>
                <w:bCs/>
                <w:color w:val="000000"/>
                <w:szCs w:val="21"/>
              </w:rPr>
              <w:t>价 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1" w:hRule="atLeast"/>
        </w:trPr>
        <w:tc>
          <w:tcPr>
            <w:tcW w:w="666" w:type="dxa"/>
            <w:vMerge w:val="restart"/>
            <w:textDirection w:val="tbRlV"/>
            <w:vAlign w:val="center"/>
          </w:tcPr>
          <w:p>
            <w:pPr>
              <w:spacing w:line="280" w:lineRule="exact"/>
              <w:ind w:left="113" w:right="113"/>
              <w:rPr>
                <w:rFonts w:ascii="宋体" w:hAnsi="宋体" w:cs="宋体"/>
                <w:color w:val="000000"/>
                <w:szCs w:val="21"/>
              </w:rPr>
            </w:pPr>
            <w:r>
              <w:rPr>
                <w:rFonts w:hint="eastAsia" w:ascii="宋体" w:hAnsi="宋体" w:cs="宋体"/>
                <w:color w:val="000000"/>
                <w:szCs w:val="21"/>
              </w:rPr>
              <w:t>室  外</w:t>
            </w:r>
          </w:p>
        </w:tc>
        <w:tc>
          <w:tcPr>
            <w:tcW w:w="1947" w:type="dxa"/>
            <w:vAlign w:val="center"/>
          </w:tcPr>
          <w:p>
            <w:pPr>
              <w:spacing w:line="280" w:lineRule="exact"/>
              <w:jc w:val="center"/>
              <w:rPr>
                <w:rFonts w:ascii="宋体" w:hAnsi="宋体" w:cs="宋体"/>
                <w:color w:val="000000"/>
                <w:szCs w:val="21"/>
              </w:rPr>
            </w:pPr>
            <w:r>
              <w:rPr>
                <w:rFonts w:hint="eastAsia" w:ascii="宋体" w:hAnsi="宋体" w:cs="宋体"/>
                <w:color w:val="000000"/>
                <w:szCs w:val="21"/>
              </w:rPr>
              <w:t>A类特装展位</w:t>
            </w:r>
          </w:p>
        </w:tc>
        <w:tc>
          <w:tcPr>
            <w:tcW w:w="2618" w:type="dxa"/>
            <w:vAlign w:val="center"/>
          </w:tcPr>
          <w:p>
            <w:pPr>
              <w:spacing w:line="280" w:lineRule="exact"/>
              <w:jc w:val="center"/>
              <w:rPr>
                <w:rFonts w:ascii="宋体" w:hAnsi="宋体" w:cs="宋体"/>
                <w:color w:val="000000"/>
                <w:szCs w:val="21"/>
              </w:rPr>
            </w:pPr>
            <w:r>
              <w:rPr>
                <w:rFonts w:hint="eastAsia" w:ascii="宋体" w:hAnsi="宋体" w:cs="宋体"/>
                <w:color w:val="000000"/>
                <w:szCs w:val="21"/>
              </w:rPr>
              <w:t>100平方米起</w:t>
            </w:r>
          </w:p>
        </w:tc>
        <w:tc>
          <w:tcPr>
            <w:tcW w:w="3014" w:type="dxa"/>
            <w:vAlign w:val="center"/>
          </w:tcPr>
          <w:p>
            <w:pPr>
              <w:spacing w:line="280" w:lineRule="exact"/>
              <w:jc w:val="center"/>
              <w:rPr>
                <w:rFonts w:ascii="宋体" w:hAnsi="宋体" w:cs="宋体"/>
                <w:color w:val="000000"/>
                <w:szCs w:val="21"/>
              </w:rPr>
            </w:pPr>
            <w:r>
              <w:rPr>
                <w:rFonts w:hint="eastAsia" w:ascii="宋体" w:hAnsi="宋体" w:cs="宋体"/>
                <w:color w:val="000000"/>
                <w:szCs w:val="21"/>
              </w:rPr>
              <w:t>280元/平方米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66" w:type="dxa"/>
            <w:vMerge w:val="continue"/>
            <w:vAlign w:val="center"/>
          </w:tcPr>
          <w:p>
            <w:pPr>
              <w:spacing w:line="280" w:lineRule="exact"/>
              <w:ind w:firstLine="420"/>
              <w:jc w:val="center"/>
              <w:rPr>
                <w:rFonts w:ascii="宋体" w:hAnsi="宋体" w:cs="宋体"/>
                <w:color w:val="000000"/>
                <w:szCs w:val="21"/>
              </w:rPr>
            </w:pPr>
          </w:p>
        </w:tc>
        <w:tc>
          <w:tcPr>
            <w:tcW w:w="1947" w:type="dxa"/>
          </w:tcPr>
          <w:p>
            <w:pPr>
              <w:spacing w:line="280" w:lineRule="exact"/>
              <w:jc w:val="center"/>
              <w:rPr>
                <w:rFonts w:ascii="宋体" w:hAnsi="宋体" w:cs="宋体"/>
                <w:color w:val="000000"/>
                <w:szCs w:val="21"/>
              </w:rPr>
            </w:pPr>
            <w:r>
              <w:rPr>
                <w:rFonts w:hint="eastAsia" w:ascii="宋体" w:hAnsi="宋体" w:cs="宋体"/>
                <w:color w:val="000000"/>
                <w:szCs w:val="21"/>
              </w:rPr>
              <w:t>B类特装展位</w:t>
            </w:r>
          </w:p>
        </w:tc>
        <w:tc>
          <w:tcPr>
            <w:tcW w:w="2618" w:type="dxa"/>
          </w:tcPr>
          <w:p>
            <w:pPr>
              <w:spacing w:line="280" w:lineRule="exact"/>
              <w:jc w:val="center"/>
              <w:rPr>
                <w:rFonts w:ascii="宋体" w:hAnsi="宋体" w:cs="宋体"/>
                <w:color w:val="000000"/>
                <w:szCs w:val="21"/>
              </w:rPr>
            </w:pPr>
            <w:r>
              <w:rPr>
                <w:rFonts w:hint="eastAsia" w:ascii="宋体" w:hAnsi="宋体" w:cs="宋体"/>
                <w:color w:val="000000"/>
                <w:szCs w:val="21"/>
              </w:rPr>
              <w:t>36平方米起</w:t>
            </w:r>
          </w:p>
        </w:tc>
        <w:tc>
          <w:tcPr>
            <w:tcW w:w="3014" w:type="dxa"/>
          </w:tcPr>
          <w:p>
            <w:pPr>
              <w:spacing w:line="280" w:lineRule="exact"/>
              <w:jc w:val="center"/>
              <w:rPr>
                <w:rFonts w:ascii="宋体" w:hAnsi="宋体" w:cs="宋体"/>
                <w:color w:val="000000"/>
                <w:szCs w:val="21"/>
              </w:rPr>
            </w:pPr>
            <w:r>
              <w:rPr>
                <w:rFonts w:hint="eastAsia" w:ascii="宋体" w:hAnsi="宋体" w:cs="宋体"/>
                <w:color w:val="000000"/>
                <w:szCs w:val="21"/>
              </w:rPr>
              <w:t>280元/平方米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 w:hRule="atLeast"/>
        </w:trPr>
        <w:tc>
          <w:tcPr>
            <w:tcW w:w="666" w:type="dxa"/>
            <w:vMerge w:val="continue"/>
            <w:vAlign w:val="center"/>
          </w:tcPr>
          <w:p>
            <w:pPr>
              <w:spacing w:line="280" w:lineRule="exact"/>
              <w:jc w:val="center"/>
              <w:rPr>
                <w:rFonts w:ascii="宋体" w:hAnsi="宋体" w:cs="宋体"/>
                <w:color w:val="000000"/>
                <w:szCs w:val="21"/>
              </w:rPr>
            </w:pPr>
          </w:p>
        </w:tc>
        <w:tc>
          <w:tcPr>
            <w:tcW w:w="1947" w:type="dxa"/>
          </w:tcPr>
          <w:p>
            <w:pPr>
              <w:spacing w:line="280" w:lineRule="exact"/>
              <w:jc w:val="center"/>
              <w:rPr>
                <w:rFonts w:ascii="宋体" w:hAnsi="宋体" w:cs="宋体"/>
                <w:color w:val="000000"/>
                <w:szCs w:val="21"/>
              </w:rPr>
            </w:pPr>
            <w:r>
              <w:rPr>
                <w:rFonts w:hint="eastAsia" w:ascii="宋体" w:hAnsi="宋体" w:cs="宋体"/>
                <w:color w:val="000000"/>
                <w:szCs w:val="21"/>
              </w:rPr>
              <w:t>C类配件展位</w:t>
            </w:r>
          </w:p>
        </w:tc>
        <w:tc>
          <w:tcPr>
            <w:tcW w:w="2618" w:type="dxa"/>
          </w:tcPr>
          <w:p>
            <w:pPr>
              <w:spacing w:line="280" w:lineRule="exact"/>
              <w:jc w:val="center"/>
              <w:rPr>
                <w:rFonts w:ascii="宋体" w:hAnsi="宋体" w:cs="宋体"/>
                <w:color w:val="000000"/>
                <w:szCs w:val="21"/>
              </w:rPr>
            </w:pPr>
            <w:r>
              <w:rPr>
                <w:rFonts w:hint="eastAsia" w:ascii="宋体" w:hAnsi="宋体" w:cs="宋体"/>
                <w:color w:val="000000"/>
                <w:szCs w:val="21"/>
              </w:rPr>
              <w:t>一桌一椅</w:t>
            </w:r>
          </w:p>
        </w:tc>
        <w:tc>
          <w:tcPr>
            <w:tcW w:w="3014" w:type="dxa"/>
          </w:tcPr>
          <w:p>
            <w:pPr>
              <w:spacing w:line="280" w:lineRule="exact"/>
              <w:rPr>
                <w:rFonts w:ascii="宋体" w:hAnsi="宋体" w:cs="宋体"/>
                <w:color w:val="000000"/>
                <w:szCs w:val="21"/>
              </w:rPr>
            </w:pPr>
            <w:r>
              <w:rPr>
                <w:rFonts w:hint="eastAsia" w:ascii="宋体" w:hAnsi="宋体" w:cs="宋体"/>
                <w:color w:val="000000"/>
                <w:szCs w:val="21"/>
              </w:rPr>
              <w:t xml:space="preserve">         1500元/套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666" w:type="dxa"/>
            <w:vMerge w:val="restart"/>
            <w:textDirection w:val="tbRlV"/>
          </w:tcPr>
          <w:p>
            <w:pPr>
              <w:spacing w:line="280" w:lineRule="exact"/>
              <w:jc w:val="center"/>
              <w:rPr>
                <w:rFonts w:ascii="宋体" w:hAnsi="宋体" w:cs="宋体"/>
                <w:color w:val="000000"/>
                <w:szCs w:val="21"/>
              </w:rPr>
            </w:pPr>
            <w:r>
              <w:rPr>
                <w:rFonts w:hint="eastAsia" w:ascii="宋体" w:hAnsi="宋体" w:cs="宋体"/>
                <w:color w:val="000000"/>
                <w:szCs w:val="21"/>
              </w:rPr>
              <w:t>室 内</w:t>
            </w:r>
          </w:p>
        </w:tc>
        <w:tc>
          <w:tcPr>
            <w:tcW w:w="1947" w:type="dxa"/>
            <w:vAlign w:val="center"/>
          </w:tcPr>
          <w:p>
            <w:pPr>
              <w:spacing w:line="280" w:lineRule="exact"/>
              <w:jc w:val="center"/>
              <w:rPr>
                <w:rFonts w:ascii="宋体" w:hAnsi="宋体" w:cs="宋体"/>
                <w:color w:val="000000"/>
                <w:szCs w:val="21"/>
              </w:rPr>
            </w:pPr>
            <w:r>
              <w:rPr>
                <w:rFonts w:hint="eastAsia" w:ascii="宋体" w:hAnsi="宋体" w:cs="宋体"/>
                <w:color w:val="000000"/>
                <w:szCs w:val="21"/>
              </w:rPr>
              <w:t>A类特装展位</w:t>
            </w:r>
          </w:p>
        </w:tc>
        <w:tc>
          <w:tcPr>
            <w:tcW w:w="2618" w:type="dxa"/>
            <w:vAlign w:val="center"/>
          </w:tcPr>
          <w:p>
            <w:pPr>
              <w:spacing w:line="280" w:lineRule="exact"/>
              <w:jc w:val="center"/>
              <w:rPr>
                <w:rFonts w:ascii="宋体" w:hAnsi="宋体" w:cs="宋体"/>
                <w:color w:val="000000"/>
                <w:szCs w:val="21"/>
              </w:rPr>
            </w:pPr>
            <w:r>
              <w:rPr>
                <w:rFonts w:hint="eastAsia" w:ascii="宋体" w:hAnsi="宋体" w:cs="宋体"/>
                <w:color w:val="000000"/>
                <w:szCs w:val="21"/>
              </w:rPr>
              <w:t>36平方米起</w:t>
            </w:r>
          </w:p>
        </w:tc>
        <w:tc>
          <w:tcPr>
            <w:tcW w:w="3014" w:type="dxa"/>
            <w:vAlign w:val="center"/>
          </w:tcPr>
          <w:p>
            <w:pPr>
              <w:spacing w:line="280" w:lineRule="exact"/>
              <w:jc w:val="center"/>
              <w:rPr>
                <w:rFonts w:ascii="宋体" w:hAnsi="宋体" w:cs="宋体"/>
                <w:color w:val="000000"/>
                <w:szCs w:val="21"/>
              </w:rPr>
            </w:pPr>
            <w:r>
              <w:rPr>
                <w:rFonts w:hint="eastAsia" w:ascii="宋体" w:hAnsi="宋体" w:cs="宋体"/>
                <w:color w:val="000000"/>
                <w:szCs w:val="21"/>
              </w:rPr>
              <w:t>800元/平方米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66" w:type="dxa"/>
            <w:vMerge w:val="continue"/>
          </w:tcPr>
          <w:p>
            <w:pPr>
              <w:spacing w:line="280" w:lineRule="exact"/>
              <w:ind w:firstLine="420"/>
              <w:rPr>
                <w:rFonts w:ascii="宋体" w:hAnsi="宋体" w:cs="宋体"/>
                <w:color w:val="000000"/>
                <w:szCs w:val="21"/>
              </w:rPr>
            </w:pPr>
          </w:p>
        </w:tc>
        <w:tc>
          <w:tcPr>
            <w:tcW w:w="1947" w:type="dxa"/>
            <w:vMerge w:val="restart"/>
            <w:vAlign w:val="center"/>
          </w:tcPr>
          <w:p>
            <w:pPr>
              <w:spacing w:line="280" w:lineRule="exact"/>
              <w:jc w:val="center"/>
              <w:rPr>
                <w:rFonts w:ascii="宋体" w:hAnsi="宋体" w:cs="宋体"/>
                <w:color w:val="000000"/>
                <w:szCs w:val="21"/>
              </w:rPr>
            </w:pPr>
            <w:r>
              <w:rPr>
                <w:rFonts w:hint="eastAsia" w:ascii="宋体" w:hAnsi="宋体" w:cs="宋体"/>
                <w:color w:val="000000"/>
                <w:szCs w:val="21"/>
              </w:rPr>
              <w:t>B类标准展位</w:t>
            </w:r>
          </w:p>
        </w:tc>
        <w:tc>
          <w:tcPr>
            <w:tcW w:w="2618" w:type="dxa"/>
          </w:tcPr>
          <w:p>
            <w:pPr>
              <w:spacing w:line="280" w:lineRule="exact"/>
              <w:ind w:left="320" w:hanging="320"/>
              <w:rPr>
                <w:rFonts w:ascii="宋体" w:hAnsi="宋体" w:cs="宋体"/>
                <w:color w:val="000000"/>
                <w:szCs w:val="21"/>
                <w:lang w:val="en-GB"/>
              </w:rPr>
            </w:pPr>
            <w:r>
              <w:rPr>
                <w:rFonts w:hint="eastAsia" w:ascii="宋体" w:hAnsi="宋体" w:cs="宋体"/>
                <w:color w:val="000000"/>
                <w:szCs w:val="21"/>
              </w:rPr>
              <w:t xml:space="preserve">  3米×3米(双开口</w:t>
            </w:r>
            <w:r>
              <w:rPr>
                <w:rFonts w:hint="eastAsia" w:ascii="宋体" w:hAnsi="宋体" w:cs="宋体"/>
                <w:color w:val="000000"/>
                <w:szCs w:val="21"/>
                <w:lang w:val="en-GB"/>
              </w:rPr>
              <w:t>)</w:t>
            </w:r>
          </w:p>
        </w:tc>
        <w:tc>
          <w:tcPr>
            <w:tcW w:w="3014" w:type="dxa"/>
          </w:tcPr>
          <w:p>
            <w:pPr>
              <w:spacing w:line="280" w:lineRule="exact"/>
              <w:jc w:val="center"/>
              <w:rPr>
                <w:rFonts w:ascii="宋体" w:hAnsi="宋体" w:cs="宋体"/>
                <w:color w:val="000000"/>
                <w:szCs w:val="21"/>
              </w:rPr>
            </w:pPr>
            <w:r>
              <w:rPr>
                <w:rFonts w:hint="eastAsia" w:ascii="宋体" w:hAnsi="宋体" w:cs="宋体"/>
                <w:color w:val="000000"/>
                <w:szCs w:val="21"/>
              </w:rPr>
              <w:t>8800元/个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9" w:hRule="atLeast"/>
        </w:trPr>
        <w:tc>
          <w:tcPr>
            <w:tcW w:w="666" w:type="dxa"/>
            <w:vMerge w:val="continue"/>
          </w:tcPr>
          <w:p>
            <w:pPr>
              <w:spacing w:line="280" w:lineRule="exact"/>
              <w:ind w:firstLine="420"/>
              <w:rPr>
                <w:rFonts w:ascii="宋体" w:hAnsi="宋体" w:cs="宋体"/>
                <w:color w:val="000000"/>
                <w:szCs w:val="21"/>
              </w:rPr>
            </w:pPr>
          </w:p>
        </w:tc>
        <w:tc>
          <w:tcPr>
            <w:tcW w:w="1947" w:type="dxa"/>
            <w:vMerge w:val="continue"/>
          </w:tcPr>
          <w:p>
            <w:pPr>
              <w:spacing w:line="280" w:lineRule="exact"/>
              <w:jc w:val="center"/>
              <w:rPr>
                <w:rFonts w:ascii="宋体" w:hAnsi="宋体" w:cs="宋体"/>
                <w:color w:val="000000"/>
                <w:szCs w:val="21"/>
              </w:rPr>
            </w:pPr>
          </w:p>
        </w:tc>
        <w:tc>
          <w:tcPr>
            <w:tcW w:w="2618" w:type="dxa"/>
          </w:tcPr>
          <w:p>
            <w:pPr>
              <w:spacing w:line="280" w:lineRule="exact"/>
              <w:jc w:val="center"/>
              <w:rPr>
                <w:rFonts w:ascii="宋体" w:hAnsi="宋体" w:cs="宋体"/>
                <w:color w:val="000000"/>
                <w:szCs w:val="21"/>
              </w:rPr>
            </w:pPr>
            <w:r>
              <w:rPr>
                <w:rFonts w:hint="eastAsia" w:ascii="宋体" w:hAnsi="宋体" w:cs="宋体"/>
                <w:color w:val="000000"/>
                <w:szCs w:val="21"/>
              </w:rPr>
              <w:t>3米×3米(单开口）</w:t>
            </w:r>
          </w:p>
        </w:tc>
        <w:tc>
          <w:tcPr>
            <w:tcW w:w="3014" w:type="dxa"/>
          </w:tcPr>
          <w:p>
            <w:pPr>
              <w:spacing w:line="280" w:lineRule="exact"/>
              <w:jc w:val="center"/>
              <w:rPr>
                <w:rFonts w:ascii="宋体" w:hAnsi="宋体" w:cs="宋体"/>
                <w:color w:val="000000"/>
                <w:szCs w:val="21"/>
              </w:rPr>
            </w:pPr>
            <w:r>
              <w:rPr>
                <w:rFonts w:hint="eastAsia" w:ascii="宋体" w:hAnsi="宋体" w:cs="宋体"/>
                <w:color w:val="000000"/>
                <w:szCs w:val="21"/>
              </w:rPr>
              <w:t>7800元/个</w:t>
            </w:r>
          </w:p>
        </w:tc>
      </w:tr>
    </w:tbl>
    <w:p>
      <w:pPr>
        <w:tabs>
          <w:tab w:val="left" w:pos="9360"/>
        </w:tabs>
        <w:spacing w:line="280" w:lineRule="exact"/>
        <w:ind w:left="-59" w:leftChars="-28" w:right="359" w:rightChars="171"/>
        <w:rPr>
          <w:rFonts w:ascii="宋体" w:hAnsi="宋体" w:cs="宋体"/>
          <w:color w:val="000000"/>
          <w:szCs w:val="21"/>
        </w:rPr>
      </w:pPr>
      <w:r>
        <w:rPr>
          <w:rFonts w:hint="eastAsia" w:ascii="宋体" w:hAnsi="宋体" w:cs="宋体"/>
          <w:color w:val="000000"/>
          <w:szCs w:val="21"/>
        </w:rPr>
        <w:t>◆</w:t>
      </w:r>
      <w:r>
        <w:rPr>
          <w:rFonts w:hint="eastAsia" w:ascii="宋体" w:hAnsi="宋体" w:cs="宋体"/>
          <w:b/>
          <w:bCs/>
          <w:color w:val="000000"/>
          <w:szCs w:val="21"/>
        </w:rPr>
        <w:t>论坛、</w:t>
      </w:r>
      <w:r>
        <w:rPr>
          <w:rFonts w:hint="eastAsia" w:ascii="宋体" w:hAnsi="宋体" w:cs="宋体"/>
          <w:b/>
          <w:color w:val="000000"/>
          <w:szCs w:val="21"/>
        </w:rPr>
        <w:t>会刊及现场广告另附资料，详情请咨询组委会办公室。</w:t>
      </w:r>
    </w:p>
    <w:p>
      <w:pPr>
        <w:tabs>
          <w:tab w:val="left" w:pos="426"/>
          <w:tab w:val="left" w:pos="9540"/>
        </w:tabs>
        <w:autoSpaceDE w:val="0"/>
        <w:autoSpaceDN w:val="0"/>
        <w:adjustRightInd w:val="0"/>
        <w:spacing w:line="280" w:lineRule="exact"/>
        <w:ind w:right="178" w:rightChars="85"/>
        <w:jc w:val="left"/>
        <w:rPr>
          <w:rFonts w:ascii="宋体" w:hAnsi="宋体" w:cs="宋体"/>
          <w:b/>
          <w:color w:val="000000"/>
          <w:szCs w:val="21"/>
        </w:rPr>
      </w:pPr>
    </w:p>
    <w:p>
      <w:pPr>
        <w:tabs>
          <w:tab w:val="left" w:pos="426"/>
          <w:tab w:val="left" w:pos="9540"/>
        </w:tabs>
        <w:autoSpaceDE w:val="0"/>
        <w:autoSpaceDN w:val="0"/>
        <w:adjustRightInd w:val="0"/>
        <w:spacing w:line="280" w:lineRule="exact"/>
        <w:ind w:right="178" w:rightChars="85"/>
        <w:jc w:val="left"/>
        <w:rPr>
          <w:rFonts w:ascii="宋体" w:hAnsi="宋体" w:cs="宋体"/>
          <w:b/>
          <w:color w:val="000000"/>
          <w:szCs w:val="21"/>
          <w:bdr w:val="single" w:color="auto" w:sz="4" w:space="0"/>
        </w:rPr>
      </w:pPr>
      <w:r>
        <w:rPr>
          <w:rFonts w:hint="eastAsia" w:ascii="宋体" w:hAnsi="宋体" w:cs="宋体"/>
          <w:b/>
          <w:color w:val="000000"/>
          <w:szCs w:val="21"/>
        </w:rPr>
        <w:t xml:space="preserve">【组委会办公室】                                                              </w:t>
      </w:r>
    </w:p>
    <w:p>
      <w:pPr>
        <w:spacing w:line="340" w:lineRule="exact"/>
        <w:rPr>
          <w:rFonts w:ascii="宋体" w:hAnsi="宋体" w:cs="宋体"/>
          <w:color w:val="000000"/>
          <w:spacing w:val="-9"/>
          <w:kern w:val="0"/>
          <w:szCs w:val="21"/>
        </w:rPr>
      </w:pPr>
      <w:r>
        <w:rPr>
          <w:rFonts w:hint="eastAsia" w:ascii="宋体" w:hAnsi="宋体" w:cs="宋体"/>
          <w:color w:val="000000"/>
          <w:spacing w:val="-9"/>
          <w:kern w:val="0"/>
          <w:szCs w:val="21"/>
        </w:rPr>
        <w:t xml:space="preserve">呼和浩特艾克思博会展有限责任公司 </w:t>
      </w:r>
    </w:p>
    <w:p>
      <w:pPr>
        <w:spacing w:line="340" w:lineRule="exact"/>
        <w:rPr>
          <w:rFonts w:ascii="宋体" w:hAnsi="宋体" w:cs="宋体"/>
          <w:color w:val="000000"/>
          <w:spacing w:val="-9"/>
          <w:kern w:val="0"/>
          <w:szCs w:val="21"/>
        </w:rPr>
      </w:pPr>
      <w:r>
        <w:rPr>
          <w:rFonts w:hint="eastAsia" w:ascii="宋体" w:hAnsi="宋体" w:cs="宋体"/>
          <w:color w:val="000000"/>
          <w:spacing w:val="-9"/>
          <w:kern w:val="0"/>
          <w:szCs w:val="21"/>
        </w:rPr>
        <w:t xml:space="preserve">联系人：陈文军 电话：0471—4223392  </w:t>
      </w:r>
      <w:bookmarkStart w:id="0" w:name="_GoBack"/>
      <w:r>
        <w:rPr>
          <w:rFonts w:hint="eastAsia" w:ascii="宋体" w:hAnsi="宋体" w:cs="宋体"/>
          <w:color w:val="000000"/>
          <w:spacing w:val="-9"/>
          <w:kern w:val="0"/>
          <w:szCs w:val="21"/>
        </w:rPr>
        <w:t>13214067522</w:t>
      </w:r>
      <w:bookmarkEnd w:id="0"/>
      <w:r>
        <w:rPr>
          <w:rFonts w:hint="eastAsia" w:ascii="宋体" w:hAnsi="宋体" w:cs="宋体"/>
          <w:color w:val="000000"/>
          <w:spacing w:val="-9"/>
          <w:kern w:val="0"/>
          <w:szCs w:val="21"/>
        </w:rPr>
        <w:t xml:space="preserve">   </w:t>
      </w:r>
      <w:r>
        <w:rPr>
          <w:rFonts w:hint="eastAsia" w:ascii="宋体" w:hAnsi="宋体" w:cs="宋体"/>
          <w:color w:val="000000"/>
          <w:spacing w:val="-9"/>
          <w:szCs w:val="21"/>
        </w:rPr>
        <w:t>QQ：</w:t>
      </w:r>
      <w:r>
        <w:rPr>
          <w:rStyle w:val="6"/>
          <w:rFonts w:hint="eastAsia" w:ascii="宋体" w:hAnsi="宋体" w:cs="宋体"/>
          <w:color w:val="000000"/>
          <w:spacing w:val="-9"/>
          <w:szCs w:val="21"/>
          <w:u w:val="none"/>
        </w:rPr>
        <w:t>919778559</w:t>
      </w:r>
    </w:p>
    <w:p>
      <w:pPr>
        <w:spacing w:line="340" w:lineRule="exact"/>
        <w:rPr>
          <w:rFonts w:ascii="宋体" w:hAnsi="宋体" w:cs="宋体"/>
          <w:color w:val="000000"/>
          <w:kern w:val="0"/>
          <w:szCs w:val="21"/>
        </w:rPr>
      </w:pPr>
      <w:r>
        <w:rPr>
          <w:rFonts w:hint="eastAsia" w:ascii="宋体" w:hAnsi="宋体" w:cs="宋体"/>
          <w:color w:val="000000"/>
          <w:szCs w:val="21"/>
        </w:rPr>
        <w:t>传真：4006763090转分机8  E-mail：</w:t>
      </w:r>
      <w:r>
        <w:fldChar w:fldCharType="begin"/>
      </w:r>
      <w:r>
        <w:instrText xml:space="preserve"> HYPERLINK "mailto:919778559@qq.com" </w:instrText>
      </w:r>
      <w:r>
        <w:fldChar w:fldCharType="separate"/>
      </w:r>
      <w:r>
        <w:rPr>
          <w:rStyle w:val="6"/>
          <w:rFonts w:hint="eastAsia" w:ascii="宋体" w:hAnsi="宋体" w:cs="宋体"/>
          <w:color w:val="000000"/>
          <w:szCs w:val="21"/>
          <w:u w:val="none"/>
        </w:rPr>
        <w:t>919778559@qq.com</w:t>
      </w:r>
      <w:r>
        <w:rPr>
          <w:rStyle w:val="6"/>
          <w:rFonts w:hint="eastAsia" w:ascii="宋体" w:hAnsi="宋体" w:cs="宋体"/>
          <w:color w:val="000000"/>
          <w:szCs w:val="21"/>
          <w:u w:val="none"/>
        </w:rPr>
        <w:fldChar w:fldCharType="end"/>
      </w:r>
      <w:r>
        <w:rPr>
          <w:rFonts w:hint="eastAsia" w:ascii="宋体" w:hAnsi="宋体" w:cs="宋体"/>
          <w:color w:val="000000"/>
          <w:szCs w:val="21"/>
        </w:rPr>
        <w:t xml:space="preserve">   Http://www.nmgexpo.cn</w:t>
      </w:r>
    </w:p>
    <w:p>
      <w:pPr>
        <w:spacing w:line="340" w:lineRule="exact"/>
        <w:rPr>
          <w:rFonts w:ascii="宋体" w:hAnsi="宋体" w:cs="宋体"/>
          <w:color w:val="000000"/>
          <w:kern w:val="0"/>
          <w:szCs w:val="21"/>
        </w:rPr>
      </w:pPr>
      <w:r>
        <w:rPr>
          <w:rFonts w:hint="eastAsia" w:ascii="宋体" w:hAnsi="宋体" w:cs="宋体"/>
          <w:color w:val="000000"/>
          <w:spacing w:val="-12"/>
          <w:szCs w:val="21"/>
        </w:rPr>
        <w:t>内蒙古自治区农牧业机械行业协会 张良 张立新 电话：0471-3290980 Http://</w:t>
      </w:r>
      <w:r>
        <w:rPr>
          <w:rFonts w:hint="eastAsia" w:ascii="宋体" w:hAnsi="宋体" w:cs="宋体"/>
          <w:color w:val="000000"/>
          <w:szCs w:val="21"/>
        </w:rPr>
        <w:t xml:space="preserve"> www.nmgnjhyxh.com</w:t>
      </w:r>
    </w:p>
    <w:p>
      <w:pPr>
        <w:spacing w:line="340" w:lineRule="exact"/>
        <w:rPr>
          <w:rFonts w:ascii="宋体" w:hAnsi="宋体" w:cs="宋体"/>
          <w:color w:val="000000"/>
          <w:szCs w:val="21"/>
        </w:rPr>
      </w:pPr>
      <w:r>
        <w:rPr>
          <w:rFonts w:hint="eastAsia" w:ascii="宋体" w:hAnsi="宋体" w:cs="宋体"/>
          <w:color w:val="000000"/>
          <w:spacing w:val="-7"/>
          <w:kern w:val="0"/>
          <w:szCs w:val="21"/>
        </w:rPr>
        <w:t>内蒙古农牧业机械技术推广站 王佐  赵维宇 电话：0471—4300269  http://www.nmgnj.gov.cn</w:t>
      </w:r>
    </w:p>
    <w:sectPr>
      <w:pgSz w:w="11906" w:h="16838"/>
      <w:pgMar w:top="1605" w:right="1701" w:bottom="1463"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roman"/>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8649AD"/>
    <w:rsid w:val="00083D90"/>
    <w:rsid w:val="000948E4"/>
    <w:rsid w:val="000A0AC5"/>
    <w:rsid w:val="001946B1"/>
    <w:rsid w:val="001B5883"/>
    <w:rsid w:val="00322DE9"/>
    <w:rsid w:val="00323561"/>
    <w:rsid w:val="00356F2F"/>
    <w:rsid w:val="00401ECA"/>
    <w:rsid w:val="004260BC"/>
    <w:rsid w:val="00433720"/>
    <w:rsid w:val="00450763"/>
    <w:rsid w:val="004B6FE4"/>
    <w:rsid w:val="005478A9"/>
    <w:rsid w:val="00582F5F"/>
    <w:rsid w:val="006B4959"/>
    <w:rsid w:val="007B5EBC"/>
    <w:rsid w:val="00827028"/>
    <w:rsid w:val="008470D4"/>
    <w:rsid w:val="00A115BE"/>
    <w:rsid w:val="00AC6D91"/>
    <w:rsid w:val="00AE767E"/>
    <w:rsid w:val="00B01554"/>
    <w:rsid w:val="00B128E9"/>
    <w:rsid w:val="00B353D8"/>
    <w:rsid w:val="00BC34FF"/>
    <w:rsid w:val="00C2515D"/>
    <w:rsid w:val="00D36527"/>
    <w:rsid w:val="00D535CA"/>
    <w:rsid w:val="00E235AA"/>
    <w:rsid w:val="00E82F03"/>
    <w:rsid w:val="00ED406E"/>
    <w:rsid w:val="00FC012F"/>
    <w:rsid w:val="09875997"/>
    <w:rsid w:val="1B2814DE"/>
    <w:rsid w:val="1D6F266A"/>
    <w:rsid w:val="1F182AF1"/>
    <w:rsid w:val="24911F4B"/>
    <w:rsid w:val="287632B8"/>
    <w:rsid w:val="28774B8B"/>
    <w:rsid w:val="2C77626E"/>
    <w:rsid w:val="386A40AC"/>
    <w:rsid w:val="422521E9"/>
    <w:rsid w:val="55EF4C9A"/>
    <w:rsid w:val="6FE94EBF"/>
    <w:rsid w:val="748649AD"/>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character" w:styleId="6">
    <w:name w:val="Hyperlink"/>
    <w:basedOn w:val="5"/>
    <w:qFormat/>
    <w:uiPriority w:val="0"/>
    <w:rPr>
      <w:color w:val="0000FF"/>
      <w:u w:val="single"/>
    </w:rPr>
  </w:style>
  <w:style w:type="paragraph" w:customStyle="1" w:styleId="8">
    <w:name w:val="无间隔1"/>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customStyle="1" w:styleId="9">
    <w:name w:val="页眉 Char"/>
    <w:basedOn w:val="5"/>
    <w:link w:val="3"/>
    <w:qFormat/>
    <w:uiPriority w:val="0"/>
    <w:rPr>
      <w:rFonts w:ascii="Times New Roman" w:hAnsi="Times New Roman" w:eastAsia="宋体" w:cs="Times New Roman"/>
      <w:kern w:val="2"/>
      <w:sz w:val="18"/>
      <w:szCs w:val="18"/>
    </w:rPr>
  </w:style>
  <w:style w:type="character" w:customStyle="1" w:styleId="10">
    <w:name w:val="页脚 Char"/>
    <w:basedOn w:val="5"/>
    <w:link w:val="2"/>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BE51BE-8298-4A26-99FF-2489D5A7F05D}">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1</Pages>
  <Words>337</Words>
  <Characters>1925</Characters>
  <Lines>16</Lines>
  <Paragraphs>4</Paragraphs>
  <TotalTime>0</TotalTime>
  <ScaleCrop>false</ScaleCrop>
  <LinksUpToDate>false</LinksUpToDate>
  <CharactersWithSpaces>2258</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2016-09-02T01:17:00Z</dcterms:created>
  <dc:creator>Administrator</dc:creator>
  <cp:lastModifiedBy>Administrator</cp:lastModifiedBy>
  <cp:lastPrinted>2016-09-21T01:46:00Z</cp:lastPrinted>
  <dcterms:modified xsi:type="dcterms:W3CDTF">2016-11-02T06:35:53Z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