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44CEF">
      <w:pPr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附件3</w:t>
      </w:r>
    </w:p>
    <w:p w14:paraId="1840FAA8">
      <w:pPr>
        <w:widowControl/>
        <w:spacing w:line="614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广西壮族自治区农业机械鉴定证书有效期内变更产品</w:t>
      </w:r>
    </w:p>
    <w:p w14:paraId="5686FE73">
      <w:pPr>
        <w:widowControl/>
        <w:spacing w:line="614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及其生产企业目录（2024年第三批）</w:t>
      </w:r>
    </w:p>
    <w:tbl>
      <w:tblPr>
        <w:tblStyle w:val="3"/>
        <w:tblW w:w="1460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891"/>
        <w:gridCol w:w="1560"/>
        <w:gridCol w:w="992"/>
        <w:gridCol w:w="1559"/>
        <w:gridCol w:w="1134"/>
        <w:gridCol w:w="992"/>
        <w:gridCol w:w="709"/>
        <w:gridCol w:w="851"/>
        <w:gridCol w:w="992"/>
        <w:gridCol w:w="1276"/>
        <w:gridCol w:w="1134"/>
        <w:gridCol w:w="850"/>
        <w:gridCol w:w="1134"/>
      </w:tblGrid>
      <w:tr w14:paraId="418B6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tblHeader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34E78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CDE64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制造商名称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44B87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B7BFB1D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57D3C6AC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9C0F80E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生产厂注册地址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A895D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产品名称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91233B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736F4540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9ED6A10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</w:t>
            </w:r>
          </w:p>
          <w:p w14:paraId="6ACF9507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30A2F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26F642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3D1F66F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E57CD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5257C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B5898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32E225EE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4C9BC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362172A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</w:tr>
      <w:tr w14:paraId="41CC1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DD60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3984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广西智双农机有限公司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7B9F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广西百色市右江区龙景街道城东大道153号恒宁城市广场16幢23层2317号（原：广西壮族自治区百色市右江区龙景区南大茶博城“茗香居”公寓楼A单元10层1006号）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142232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广西智双农机有限公司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5931F3D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广西百色市右江区龙景街道城东大道153号恒宁城市广场16幢23层2317号（原：广西壮族自治区百色市右江区龙景区南大茶博城“茗香居”公寓楼A单元10层1006号）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0177F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电动果树修剪机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0EE3CD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ZS-3GXD40G40B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9A0E63E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FA40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修剪机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B662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T202245450074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3ED6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2027-09-29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634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  <w:shd w:val="clear" w:color="auto" w:fill="FFFFFF"/>
              </w:rPr>
              <w:t>桂T2022097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6AE2F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10191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DG/T 178-2021《果树修剪机》</w:t>
            </w:r>
          </w:p>
        </w:tc>
      </w:tr>
      <w:tr w14:paraId="70698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AC0B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E7ADB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广西智双农机有限公司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860B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广西百色市右江区龙景街道城东大道153号恒宁城市广场16幢23层2317号（原：广西壮族自治区百色市右江区龙景区南大茶博城“茗香居”公寓楼A单元10层1006号）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7B8EC7D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广西智双农机有限公司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2D11E6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广西百色市右江区龙景街道城东大道153号恒宁城市广场16幢23层2317号（原：广西壮族自治区百色市右江区龙景区南大茶博城“茗香居”公寓楼A单元10层1006号）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08D1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电动果树修剪机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48322AF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ZS-3GXD45G40B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34AF245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D1576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修剪机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85B9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T202345450002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87D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202</w:t>
            </w:r>
            <w:r>
              <w:rPr>
                <w:rFonts w:hint="eastAsia" w:ascii="宋体" w:hAnsi="宋体" w:cs="宋体"/>
                <w:szCs w:val="21"/>
              </w:rPr>
              <w:t>8</w:t>
            </w:r>
            <w:r>
              <w:rPr>
                <w:rFonts w:ascii="宋体" w:hAnsi="宋体" w:cs="宋体"/>
                <w:szCs w:val="21"/>
              </w:rPr>
              <w:t>-</w:t>
            </w:r>
            <w:r>
              <w:rPr>
                <w:rFonts w:hint="eastAsia" w:ascii="宋体" w:hAnsi="宋体" w:cs="宋体"/>
                <w:szCs w:val="21"/>
              </w:rPr>
              <w:t>02</w:t>
            </w:r>
            <w:r>
              <w:rPr>
                <w:rFonts w:ascii="宋体" w:hAnsi="宋体" w:cs="宋体"/>
                <w:szCs w:val="21"/>
              </w:rPr>
              <w:t>-</w:t>
            </w:r>
            <w:r>
              <w:rPr>
                <w:rFonts w:hint="eastAsia" w:ascii="宋体" w:hAnsi="宋体" w:cs="宋体"/>
                <w:szCs w:val="21"/>
              </w:rPr>
              <w:t>28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2DF9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  <w:shd w:val="clear" w:color="auto" w:fill="FFFFFF"/>
              </w:rPr>
              <w:t>桂T2023001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6565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85899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DG/T 178-2021《果树修剪机》</w:t>
            </w:r>
          </w:p>
        </w:tc>
      </w:tr>
    </w:tbl>
    <w:p w14:paraId="14F60A4D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29AD3B42"/>
    <w:rsid w:val="29AD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2024-09-30T08:31:00Z</dcterms:created>
  <dc:creator>陶洁</dc:creator>
  <cp:lastModifiedBy>陶洁</cp:lastModifiedBy>
  <dcterms:modified xsi:type="dcterms:W3CDTF">2024-09-30T08:32:49Z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BB8E78D7696D436C84523C0397C860FB_11</vt:lpwstr>
  </property>
</Properties>
</file>