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086F2">
      <w:pPr>
        <w:rPr>
          <w:rFonts w:hint="eastAsia" w:ascii="宋体" w:cs="Arial"/>
          <w:b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 w14:paraId="4C797BCC">
      <w:pPr>
        <w:pStyle w:val="5"/>
        <w:rPr>
          <w:rFonts w:ascii="宋体" w:hAnsi="宋体" w:eastAsia="宋体"/>
          <w:sz w:val="21"/>
          <w:szCs w:val="21"/>
        </w:rPr>
      </w:pPr>
    </w:p>
    <w:p w14:paraId="6A9ABD2C">
      <w:pPr>
        <w:spacing w:line="600" w:lineRule="exact"/>
        <w:jc w:val="center"/>
        <w:rPr>
          <w:rFonts w:ascii="宋体" w:hAnsi="宋体" w:cs="方正小标宋简体"/>
          <w:b/>
          <w:bCs/>
          <w:sz w:val="44"/>
          <w:szCs w:val="44"/>
        </w:rPr>
      </w:pPr>
      <w:r>
        <w:rPr>
          <w:rFonts w:hint="eastAsia" w:ascii="宋体" w:hAnsi="宋体" w:cs="方正小标宋简体"/>
          <w:b/>
          <w:bCs/>
          <w:sz w:val="44"/>
          <w:szCs w:val="44"/>
        </w:rPr>
        <w:t>广西壮族自治区农业机械试验鉴定撤证产品</w:t>
      </w:r>
    </w:p>
    <w:p w14:paraId="1B0EEE9B">
      <w:pPr>
        <w:spacing w:line="600" w:lineRule="exact"/>
        <w:jc w:val="center"/>
        <w:rPr>
          <w:rFonts w:hint="eastAsia" w:ascii="宋体" w:hAnsi="宋体" w:cs="方正小标宋简体"/>
          <w:b/>
          <w:bCs/>
          <w:sz w:val="44"/>
          <w:szCs w:val="44"/>
        </w:rPr>
      </w:pPr>
      <w:r>
        <w:rPr>
          <w:rFonts w:hint="eastAsia" w:ascii="宋体" w:hAnsi="宋体" w:cs="方正小标宋简体"/>
          <w:b/>
          <w:bCs/>
          <w:sz w:val="44"/>
          <w:szCs w:val="44"/>
        </w:rPr>
        <w:t>及其生产企业目录（2024年第二批）</w:t>
      </w:r>
    </w:p>
    <w:p w14:paraId="56C4B0E8">
      <w:pPr>
        <w:pStyle w:val="5"/>
        <w:rPr>
          <w:rFonts w:ascii="Calibri" w:hAnsi="Calibri" w:eastAsia="宋体"/>
        </w:rPr>
      </w:pPr>
    </w:p>
    <w:tbl>
      <w:tblPr>
        <w:tblStyle w:val="3"/>
        <w:tblW w:w="1474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134"/>
        <w:gridCol w:w="1418"/>
        <w:gridCol w:w="1134"/>
        <w:gridCol w:w="1417"/>
        <w:gridCol w:w="851"/>
        <w:gridCol w:w="1275"/>
        <w:gridCol w:w="709"/>
        <w:gridCol w:w="851"/>
        <w:gridCol w:w="1701"/>
        <w:gridCol w:w="1134"/>
        <w:gridCol w:w="992"/>
        <w:gridCol w:w="1701"/>
      </w:tblGrid>
      <w:tr w14:paraId="6A86A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tblHeader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4FB36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E1CE9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制造商</w:t>
            </w:r>
          </w:p>
          <w:p w14:paraId="45B8152D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AA28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</w:t>
            </w:r>
          </w:p>
          <w:p w14:paraId="2CE8931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地址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FB33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57DBFEBE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AB894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76197457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727E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3386E00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D50A7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53F1F3B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AB0E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64D02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</w:t>
            </w:r>
          </w:p>
          <w:p w14:paraId="5C07650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品目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02BBF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66695057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F1220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3DE15F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核验</w:t>
            </w:r>
          </w:p>
          <w:p w14:paraId="698A8BC4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结论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B5C91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撤销证书原因</w:t>
            </w:r>
          </w:p>
        </w:tc>
      </w:tr>
      <w:tr w14:paraId="2B35E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3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BE4B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873C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贵港市欧谷智能科技有限公司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90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广西壮族自治区贵港市平南县工业园第二支线道路地段（地块1）农民工创业园6号楼5楼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40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贵港市欧谷智能科技有限公司</w:t>
            </w:r>
          </w:p>
        </w:tc>
        <w:tc>
          <w:tcPr>
            <w:tcW w:w="1417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752F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广西壮族自治区贵港市平南县工业园第二支线道路地段（地块1）农民工创业园6号楼5楼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8572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收谷装袋机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93C9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5SL-5000A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3737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4BF1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其他粮食作物收获机械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B2B4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Z202245450004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91AA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桂Z2022007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A15AA8A">
            <w:pPr>
              <w:pStyle w:val="5"/>
            </w:pPr>
          </w:p>
          <w:p w14:paraId="0DD2FA81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  <w:p w14:paraId="4719CF7F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14:paraId="1EF0C3C9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14:paraId="284BB51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2EFE7">
            <w:pPr>
              <w:spacing w:line="2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根据《广西壮族自治区农业机械试验鉴定实施细则》第五十二条第（二）款“日</w:t>
            </w:r>
          </w:p>
          <w:p w14:paraId="5C370E4E">
            <w:pPr>
              <w:spacing w:line="2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常核验或专项核验结论为不合格”。</w:t>
            </w:r>
          </w:p>
        </w:tc>
      </w:tr>
      <w:tr w14:paraId="28A7F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9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74BE2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8B51F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广西智双农机有限公司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D58BC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广西百色市右江区龙景街道城东大道153号恒宁城市广场16幢23层2317号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0538D"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广西智双农机有限公司</w:t>
            </w:r>
          </w:p>
        </w:tc>
        <w:tc>
          <w:tcPr>
            <w:tcW w:w="1417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EBB21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广西百色市右江区龙景街道城东大道153号恒宁城市广场16幢23层2317号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73103"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电动果树修剪机</w:t>
            </w: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4C118"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ZS-3GXD30G21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88517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99D10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修剪机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10271"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T202245450073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DA911"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桂T2022096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F16B39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14:paraId="0B4FF6B2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14:paraId="7F2045AC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14:paraId="222D876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  <w:p w14:paraId="5DB40952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14:paraId="0ADFDCE3"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DAAC3">
            <w:pPr>
              <w:spacing w:line="2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根据《广西壮族自治区农业机械试验鉴定实施细则》第五十二条第（二）款“日</w:t>
            </w:r>
          </w:p>
          <w:p w14:paraId="6DA3CAF0">
            <w:pPr>
              <w:spacing w:line="24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常核验或专项核验结论为不合格”。</w:t>
            </w:r>
          </w:p>
        </w:tc>
      </w:tr>
    </w:tbl>
    <w:p w14:paraId="6FF52E2F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hNGM0YjkwZGFjYTI5MjE2M2RmN2Q4ZjBjOTk5YjIifQ=="/>
  </w:docVars>
  <w:rsids>
    <w:rsidRoot w:val="29C22ECD"/>
    <w:rsid w:val="29C2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2024-10-31T03:30:00Z</dcterms:created>
  <dc:creator>陶洁</dc:creator>
  <cp:lastModifiedBy>陶洁</cp:lastModifiedBy>
  <dcterms:modified xsi:type="dcterms:W3CDTF">2024-10-31T03:31:19Z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0384B2F3A27F4BA29E172997FCC848ED_11</vt:lpwstr>
  </property>
</Properties>
</file>