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478A8">
      <w:pPr>
        <w:adjustRightInd w:val="0"/>
        <w:snapToGrid w:val="0"/>
        <w:spacing w:line="360" w:lineRule="auto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 w14:paraId="2BA6E89B">
      <w:pPr>
        <w:adjustRightInd w:val="0"/>
        <w:snapToGrid w:val="0"/>
        <w:spacing w:line="360" w:lineRule="auto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农业机械专项鉴定大纲征求意见表</w:t>
      </w:r>
    </w:p>
    <w:p w14:paraId="7C44B11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大纲名称：DG51-Z 009-202X 电动果树修枝锯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 xml:space="preserve">       提出单位及联系人：       </w:t>
      </w:r>
      <w:r>
        <w:rPr>
          <w:rFonts w:ascii="宋体" w:hAnsi="宋体"/>
        </w:rPr>
        <w:t xml:space="preserve">      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 xml:space="preserve">      联系电话：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5427"/>
        <w:gridCol w:w="5168"/>
      </w:tblGrid>
      <w:tr w14:paraId="54C6D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BC91B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F5898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大纲章条编号</w:t>
            </w: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B110B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意见内容</w:t>
            </w: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464D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理由简述</w:t>
            </w:r>
          </w:p>
        </w:tc>
      </w:tr>
      <w:tr w14:paraId="01A3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B6F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C9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1BCC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AC32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A12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11D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18A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D83D9">
            <w:pPr>
              <w:pStyle w:val="12"/>
              <w:rPr>
                <w:rFonts w:ascii="宋体" w:hAnsi="宋体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1F280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DAE6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67E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DB6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49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lang w:bidi="ar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3559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273B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48E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122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3AF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C169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12F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932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9ED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2F8FB">
            <w:pPr>
              <w:pStyle w:val="9"/>
              <w:tabs>
                <w:tab w:val="right" w:pos="142"/>
                <w:tab w:val="left" w:pos="720"/>
                <w:tab w:val="right" w:pos="2127"/>
                <w:tab w:val="right" w:pos="3828"/>
              </w:tabs>
              <w:spacing w:before="78" w:beforeLines="25"/>
              <w:ind w:right="-143" w:firstLine="420"/>
              <w:rPr>
                <w:rFonts w:hint="default" w:hAnsi="宋体"/>
                <w:szCs w:val="21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956F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1BF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D15C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628E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8CEAA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7FA8E">
            <w:pPr>
              <w:snapToGrid w:val="0"/>
              <w:spacing w:line="99" w:lineRule="atLeast"/>
              <w:jc w:val="center"/>
              <w:rPr>
                <w:rFonts w:ascii="宋体" w:hAnsi="宋体"/>
              </w:rPr>
            </w:pPr>
          </w:p>
        </w:tc>
      </w:tr>
      <w:tr w14:paraId="79A3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6E6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C03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60956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43DD0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2494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7EE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E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815F8">
            <w:pPr>
              <w:ind w:right="-143" w:firstLine="420"/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33103">
            <w:pPr>
              <w:adjustRightInd w:val="0"/>
              <w:snapToGrid w:val="0"/>
              <w:spacing w:line="360" w:lineRule="auto"/>
              <w:rPr>
                <w:rFonts w:ascii="Times New Roman" w:hAnsi="宋体"/>
                <w:lang w:bidi="ar"/>
              </w:rPr>
            </w:pPr>
          </w:p>
        </w:tc>
      </w:tr>
      <w:tr w14:paraId="0A7B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A37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B7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B0BD7">
            <w:pPr>
              <w:pStyle w:val="12"/>
              <w:rPr>
                <w:rFonts w:hAnsi="宋体"/>
                <w:szCs w:val="24"/>
                <w:lang w:bidi="ar"/>
              </w:rPr>
            </w:pPr>
          </w:p>
        </w:tc>
        <w:tc>
          <w:tcPr>
            <w:tcW w:w="19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E03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D6FB123">
      <w:pPr>
        <w:spacing w:line="240" w:lineRule="exact"/>
        <w:ind w:firstLine="5705" w:firstLineChars="1783"/>
        <w:contextualSpacing/>
        <w:jc w:val="left"/>
        <w:rPr>
          <w:rFonts w:ascii="仿宋_GB2312" w:eastAsia="仿宋_GB2312"/>
          <w:sz w:val="32"/>
          <w:szCs w:val="36"/>
        </w:rPr>
      </w:pPr>
    </w:p>
    <w:p w14:paraId="3AD01DD7"/>
    <w:sectPr>
      <w:pgSz w:w="16838" w:h="11906" w:orient="landscape"/>
      <w:pgMar w:top="1588" w:right="2098" w:bottom="1418" w:left="1985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kMTIzNjllMzMyZWQ2NzNjZGRlOGUxYTJlZTE2YzgifQ=="/>
  </w:docVars>
  <w:rsids>
    <w:rsidRoot w:val="00011F15"/>
    <w:rsid w:val="00011F15"/>
    <w:rsid w:val="00112787"/>
    <w:rsid w:val="00233E30"/>
    <w:rsid w:val="002E63C4"/>
    <w:rsid w:val="003F0ECC"/>
    <w:rsid w:val="004245B0"/>
    <w:rsid w:val="005768AF"/>
    <w:rsid w:val="0062708F"/>
    <w:rsid w:val="00727EB7"/>
    <w:rsid w:val="00B86926"/>
    <w:rsid w:val="00CB0213"/>
    <w:rsid w:val="00E02C9F"/>
    <w:rsid w:val="00FC7C03"/>
    <w:rsid w:val="08F34D35"/>
    <w:rsid w:val="2D6D5617"/>
    <w:rsid w:val="4EE56BDA"/>
    <w:rsid w:val="534339EC"/>
    <w:rsid w:val="6EC3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段"/>
    <w:basedOn w:val="1"/>
    <w:link w:val="10"/>
    <w:qFormat/>
    <w:uiPriority w:val="0"/>
    <w:pPr>
      <w:widowControl/>
      <w:autoSpaceDE w:val="0"/>
      <w:autoSpaceDN w:val="0"/>
      <w:spacing w:line="240" w:lineRule="atLeast"/>
      <w:ind w:right="-68" w:rightChars="-68" w:firstLine="200" w:firstLineChars="200"/>
    </w:pPr>
    <w:rPr>
      <w:rFonts w:hint="eastAsia" w:ascii="宋体" w:hAnsi="Times New Roman"/>
      <w:kern w:val="0"/>
      <w:szCs w:val="20"/>
    </w:rPr>
  </w:style>
  <w:style w:type="character" w:customStyle="1" w:styleId="10">
    <w:name w:val="段 Char"/>
    <w:basedOn w:val="6"/>
    <w:link w:val="9"/>
    <w:qFormat/>
    <w:uiPriority w:val="0"/>
    <w:rPr>
      <w:rFonts w:hint="eastAsia" w:ascii="宋体" w:hAnsi="宋体" w:eastAsia="宋体" w:cs="宋体"/>
      <w:sz w:val="21"/>
    </w:rPr>
  </w:style>
  <w:style w:type="paragraph" w:customStyle="1" w:styleId="11">
    <w:name w:val="数字编号列项（二级）"/>
    <w:basedOn w:val="1"/>
    <w:qFormat/>
    <w:uiPriority w:val="0"/>
    <w:pPr>
      <w:widowControl/>
      <w:spacing w:line="240" w:lineRule="atLeast"/>
      <w:ind w:left="1260" w:leftChars="400" w:right="-68" w:rightChars="-68" w:hanging="420" w:hangingChars="200"/>
    </w:pPr>
    <w:rPr>
      <w:rFonts w:hint="eastAsia" w:ascii="宋体" w:hAnsi="Times New Roman"/>
      <w:kern w:val="0"/>
      <w:szCs w:val="20"/>
    </w:rPr>
  </w:style>
  <w:style w:type="paragraph" w:customStyle="1" w:styleId="12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62</Words>
  <Characters>74</Characters>
  <Lines>1</Lines>
  <Paragraphs>1</Paragraphs>
  <TotalTime>24</TotalTime>
  <ScaleCrop>false</ScaleCrop>
  <LinksUpToDate>false</LinksUpToDate>
  <CharactersWithSpaces>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2022-04-25T06:12:00Z</dcterms:created>
  <dc:creator>宋仁龙</dc:creator>
  <cp:lastModifiedBy>000</cp:lastModifiedBy>
  <dcterms:modified xsi:type="dcterms:W3CDTF">2024-11-18T07:10:31Z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91BA41DA9F554A30B584E5A2D581AF16_13</vt:lpwstr>
  </property>
</Properties>
</file>