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20" w:firstLineChars="100"/>
        <w:rPr>
          <w:rFonts w:hint="eastAsia" w:ascii="华文仿宋" w:hAnsi="华文仿宋" w:eastAsia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</w:rPr>
        <w:t>附件：</w:t>
      </w:r>
    </w:p>
    <w:p>
      <w:pPr>
        <w:widowControl/>
        <w:jc w:val="center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年新疆维吾尔自治区农业机械推广鉴定产品种类指南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(第二批)</w:t>
      </w:r>
    </w:p>
    <w:tbl>
      <w:tblPr>
        <w:tblStyle w:val="3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6"/>
        <w:gridCol w:w="518"/>
        <w:gridCol w:w="1393"/>
        <w:gridCol w:w="557"/>
        <w:gridCol w:w="1533"/>
        <w:gridCol w:w="962"/>
        <w:gridCol w:w="1939"/>
        <w:gridCol w:w="3133"/>
        <w:gridCol w:w="2009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23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大类</w:t>
            </w: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小类</w:t>
            </w:r>
          </w:p>
        </w:tc>
        <w:tc>
          <w:tcPr>
            <w:tcW w:w="10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品目</w:t>
            </w:r>
          </w:p>
        </w:tc>
        <w:tc>
          <w:tcPr>
            <w:tcW w:w="112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大纲编号、名称</w:t>
            </w:r>
          </w:p>
        </w:tc>
        <w:tc>
          <w:tcPr>
            <w:tcW w:w="7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限制范围</w:t>
            </w:r>
          </w:p>
        </w:tc>
        <w:tc>
          <w:tcPr>
            <w:tcW w:w="46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鉴定类型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2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代码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名称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代码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名称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代码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名称</w:t>
            </w:r>
          </w:p>
        </w:tc>
        <w:tc>
          <w:tcPr>
            <w:tcW w:w="112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耕整地机械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1101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耕地机械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110108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挖坑(成穴)机</w:t>
            </w:r>
          </w:p>
        </w:tc>
        <w:tc>
          <w:tcPr>
            <w:tcW w:w="112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DG/T 228-2019</w:t>
            </w: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instrText xml:space="preserve"> HYPERLINK "http://202.127.42.49:8080/nongji/upload/pdf/DG-T 228-2019%E6%8C%96%E5%9D%91%E6%9C%BA.pdf" \t "http://202.127.42.49:8080/nongji/front/main/_blank"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挖坑机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》</w:t>
            </w:r>
          </w:p>
        </w:tc>
        <w:tc>
          <w:tcPr>
            <w:tcW w:w="71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限与拖拉机配套</w:t>
            </w:r>
          </w:p>
        </w:tc>
        <w:tc>
          <w:tcPr>
            <w:tcW w:w="46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kern w:val="2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kern w:val="2"/>
                <w:sz w:val="22"/>
                <w:szCs w:val="22"/>
                <w:lang w:val="en-US" w:eastAsia="zh-CN" w:bidi="ar"/>
              </w:rPr>
              <w:t>种植施肥机械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1202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播种机械（可含施肥功能）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120205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根（块）茎种子播种机</w:t>
            </w:r>
          </w:p>
        </w:tc>
        <w:tc>
          <w:tcPr>
            <w:tcW w:w="112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  <w:t xml:space="preserve">DG/T 098—2024 </w:t>
            </w:r>
            <w:r>
              <w:rPr>
                <w:rFonts w:hint="eastAsia" w:ascii="宋体" w:hAnsi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  <w:instrText xml:space="preserve"> HYPERLINK "http://202.127.42.49:8080/nongji/upload/pdf/DG-T 098-2024%E9%A9%AC%E9%93%83%E8%96%AF%E7%A7%8D%E6%A4%8D%E6%9C%BA.pdf" \t "http://202.127.42.49:8080/nongji/front/main/_blank"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马铃薯种植机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》</w:t>
            </w:r>
            <w:bookmarkStart w:id="0" w:name="_GoBack"/>
            <w:bookmarkEnd w:id="0"/>
          </w:p>
        </w:tc>
        <w:tc>
          <w:tcPr>
            <w:tcW w:w="71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7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田间管理机械</w:t>
            </w:r>
          </w:p>
        </w:tc>
        <w:tc>
          <w:tcPr>
            <w:tcW w:w="19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1303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修剪防护管理机械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130303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枝条切碎机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198-2019《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枝条切碎机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130309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埋藤机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109-2019《埋藤机》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1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15</w:t>
            </w:r>
          </w:p>
        </w:tc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收获机械</w:t>
            </w:r>
          </w:p>
        </w:tc>
        <w:tc>
          <w:tcPr>
            <w:tcW w:w="1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1501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粮食作物收获机械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150105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谷物联合收割机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014-20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谷物联合收割机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1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150106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玉米收获机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015-20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玉米收获机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1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150107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薯类打（杀）秧机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183-2019《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马铃薯打（杀）秧机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1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150108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薯类收获机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078-2022《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薯类收获机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1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1502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棉麻作物收获机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150201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棉花收获机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025-2022《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棉花收获机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1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1504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糖料作物收获机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150404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甜菜割叶切顶机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187-2019《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甜菜割叶切顶机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36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15</w:t>
            </w:r>
          </w:p>
        </w:tc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收获机械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1504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糖料作物收获机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150405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甜菜收获机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116-2019《甜菜收获机》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116-2019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instrText xml:space="preserve"> HYPERLINK "http://202.127.42.49:8080/nongji/upload/pdf/DG-T 116-2019%E7%94%9C%E8%8F%9C%E6%94%B6%E8%8E%B7%E6%9C%BA%E7%AC%AC1%E5%8F%B7%E4%BF%AE%E6%94%B9%E5%8D%95.pdf" \t "http://202.127.42.49:8080/nongji/front/main/_blank"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甜菜收获机第1号修改单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1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1505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果菜茶烟草药作物收获机</w:t>
            </w:r>
          </w:p>
        </w:tc>
        <w:tc>
          <w:tcPr>
            <w:tcW w:w="3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150503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番茄收获机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113-2019《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番茄收获机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1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辣椒收获机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114-2019《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辣椒收获机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30" w:hRule="exac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150504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瓜类采收机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115-2019《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果类蔬菜收获机 籽瓜收获机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1507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秸秆收集处理机械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150701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秸秆粉碎还田机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016-2022《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秸秆（根茬）粉碎还田机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3" w:hRule="exac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1508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收获割台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150803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玉米收获专用割台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112-2019《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玉米收获专用割台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种植业废弃物处理设备</w:t>
            </w:r>
          </w:p>
        </w:tc>
        <w:tc>
          <w:tcPr>
            <w:tcW w:w="1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1801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农田废弃物收集设备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180101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残膜回收机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149-2021《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残膜回收机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04" w:hRule="exac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饲料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（草）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收获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加工运输设备</w:t>
            </w:r>
          </w:p>
        </w:tc>
        <w:tc>
          <w:tcPr>
            <w:tcW w:w="1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2101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饲料（草）收获机械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210106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青（黄）饲料收获机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052-2019《青饲料收获机和第1号修改单》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4" w:hRule="exac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2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2"/>
                <w:sz w:val="22"/>
                <w:szCs w:val="22"/>
                <w:lang w:val="en-US" w:eastAsia="zh-CN" w:bidi="ar"/>
              </w:rPr>
              <w:t>果菜茶初加工机械</w:t>
            </w:r>
          </w:p>
        </w:tc>
        <w:tc>
          <w:tcPr>
            <w:tcW w:w="1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4401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果蔬初加工机械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440105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脱蓬（脯）机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DG/T 201—2021《青核桃剥皮清洗机》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推广鉴定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EDC002D3-8094-4844-A62D-E5E87696860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85F22B5-A8D1-46A2-90BB-3E7F30EAAF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ZWY0ODc3YTliMDRlNjM2N2QzM2YzNzA1MTI3M2MifQ=="/>
  </w:docVars>
  <w:rsids>
    <w:rsidRoot w:val="7FAE7E11"/>
    <w:rsid w:val="020A349F"/>
    <w:rsid w:val="03C90696"/>
    <w:rsid w:val="04FC7C73"/>
    <w:rsid w:val="07FFC5F8"/>
    <w:rsid w:val="0A274F87"/>
    <w:rsid w:val="0E15070F"/>
    <w:rsid w:val="16690EC0"/>
    <w:rsid w:val="19FE66B2"/>
    <w:rsid w:val="1EF833B3"/>
    <w:rsid w:val="20FE7E47"/>
    <w:rsid w:val="25A03880"/>
    <w:rsid w:val="26B87B76"/>
    <w:rsid w:val="2BCB321F"/>
    <w:rsid w:val="33CD3272"/>
    <w:rsid w:val="3C4622B4"/>
    <w:rsid w:val="3DE7432D"/>
    <w:rsid w:val="3EF7CD8D"/>
    <w:rsid w:val="3F4305D7"/>
    <w:rsid w:val="46143A10"/>
    <w:rsid w:val="473311E6"/>
    <w:rsid w:val="474F4272"/>
    <w:rsid w:val="4AF1483A"/>
    <w:rsid w:val="4EFF4CCB"/>
    <w:rsid w:val="53F933DA"/>
    <w:rsid w:val="5651431E"/>
    <w:rsid w:val="62116121"/>
    <w:rsid w:val="68FF1188"/>
    <w:rsid w:val="6B8B2192"/>
    <w:rsid w:val="6BBBAD2E"/>
    <w:rsid w:val="6F7D5838"/>
    <w:rsid w:val="70754DE5"/>
    <w:rsid w:val="799B1E52"/>
    <w:rsid w:val="7BFF1FBF"/>
    <w:rsid w:val="7FAE7E11"/>
    <w:rsid w:val="B6BF5CE7"/>
    <w:rsid w:val="C3F3090D"/>
    <w:rsid w:val="C7DF66C7"/>
    <w:rsid w:val="EFDE75BD"/>
    <w:rsid w:val="F23F6515"/>
    <w:rsid w:val="F5BDC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718</Words>
  <Characters>1064</Characters>
  <Lines>1</Lines>
  <Paragraphs>1</Paragraphs>
  <TotalTime>68</TotalTime>
  <ScaleCrop>false</ScaleCrop>
  <LinksUpToDate>false</LinksUpToDate>
  <CharactersWithSpaces>1086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2021-02-22T02:49:00Z</dcterms:created>
  <dc:creator>jdz14</dc:creator>
  <cp:lastModifiedBy>yws</cp:lastModifiedBy>
  <cp:lastPrinted>2024-06-20T07:14:00Z</cp:lastPrinted>
  <dcterms:modified xsi:type="dcterms:W3CDTF">2024-06-24T09:11:50Z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D2E116DA027C4171BF2949A48BF26C3C_13</vt:lpwstr>
  </property>
</Properties>
</file>