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BDBB1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附件4</w:t>
      </w:r>
    </w:p>
    <w:p w14:paraId="2980D7C4">
      <w:pPr>
        <w:jc w:val="center"/>
        <w:rPr>
          <w:rFonts w:hint="eastAsia" w:ascii="宋体" w:cs="Arial"/>
          <w:b/>
          <w:sz w:val="44"/>
          <w:szCs w:val="44"/>
        </w:rPr>
      </w:pPr>
    </w:p>
    <w:p w14:paraId="69DE7BB1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广西壮族自治区农业机械试验鉴定证书注册产品及其生产企业目录</w:t>
      </w:r>
    </w:p>
    <w:p w14:paraId="03A80C05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（2025年第五批）</w:t>
      </w:r>
    </w:p>
    <w:tbl>
      <w:tblPr>
        <w:tblStyle w:val="4"/>
        <w:tblW w:w="15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48"/>
        <w:gridCol w:w="1134"/>
        <w:gridCol w:w="1030"/>
        <w:gridCol w:w="1134"/>
        <w:gridCol w:w="693"/>
        <w:gridCol w:w="1276"/>
        <w:gridCol w:w="709"/>
        <w:gridCol w:w="850"/>
        <w:gridCol w:w="992"/>
        <w:gridCol w:w="1276"/>
        <w:gridCol w:w="1134"/>
        <w:gridCol w:w="1060"/>
        <w:gridCol w:w="1014"/>
        <w:gridCol w:w="1337"/>
      </w:tblGrid>
      <w:tr w14:paraId="17C81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47EE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60B96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25BC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生产者 </w:t>
            </w:r>
          </w:p>
          <w:p w14:paraId="03B2445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796B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9974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7D1DE491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8384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D176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75CC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EAB0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03F69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3391D4A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0DEFA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B3D12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2CE26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7E9DD498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21E62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6D38F0D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259B7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注册日期</w:t>
            </w:r>
          </w:p>
        </w:tc>
      </w:tr>
      <w:tr w14:paraId="1D5F8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B879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EA105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福建智辰智能农业装备有限公司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1ED08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福建省沙县金古工业园区金属加工集中区</w:t>
            </w:r>
            <w:r>
              <w:rPr>
                <w:rFonts w:ascii="宋体" w:hAnsi="宋体" w:cs="Tahoma"/>
                <w:color w:val="000000"/>
                <w:szCs w:val="21"/>
              </w:rPr>
              <w:t>U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地块</w:t>
            </w:r>
            <w:r>
              <w:rPr>
                <w:rFonts w:ascii="宋体" w:hAnsi="宋体" w:cs="Tahoma"/>
                <w:color w:val="000000"/>
                <w:szCs w:val="21"/>
              </w:rPr>
              <w:t>E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区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38CF9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福建智辰智能农业装备有限公司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E3F34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福建省沙县金古工业园区金属加工集中区</w:t>
            </w:r>
            <w:r>
              <w:rPr>
                <w:rFonts w:ascii="宋体" w:hAnsi="宋体" w:cs="Tahoma"/>
                <w:color w:val="000000"/>
                <w:szCs w:val="21"/>
              </w:rPr>
              <w:t>U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地块</w:t>
            </w:r>
            <w:r>
              <w:rPr>
                <w:rFonts w:ascii="宋体" w:hAnsi="宋体" w:cs="Tahoma"/>
                <w:color w:val="000000"/>
                <w:szCs w:val="21"/>
              </w:rPr>
              <w:t>E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D140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果园轨道运输机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9C93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7ZDGS-300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180D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E18F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轨道运输机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55CB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T202045450115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2F9C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9-23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7191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T2020115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4440E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82E5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DG/T 211-2022</w:t>
            </w:r>
            <w:r>
              <w:rPr>
                <w:rFonts w:hint="eastAsia" w:ascii="宋体" w:hAnsi="宋体" w:cs="Tahoma"/>
                <w:kern w:val="0"/>
                <w:szCs w:val="21"/>
              </w:rPr>
              <w:t>《</w:t>
            </w:r>
            <w:r>
              <w:rPr>
                <w:rFonts w:hint="eastAsia" w:ascii="宋体" w:hAnsi="宋体"/>
                <w:szCs w:val="21"/>
              </w:rPr>
              <w:t>轨道运输机</w:t>
            </w:r>
            <w:r>
              <w:rPr>
                <w:rFonts w:hint="eastAsia" w:ascii="宋体" w:hAnsi="宋体" w:cs="Tahoma"/>
                <w:kern w:val="0"/>
                <w:szCs w:val="21"/>
              </w:rPr>
              <w:t>》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75EF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2025-08-26</w:t>
            </w:r>
          </w:p>
        </w:tc>
      </w:tr>
      <w:tr w14:paraId="78A3B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7703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B9819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福建智辰智能农业装备有限公司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E01DC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福建省沙县金古工业园区金属加工集中区</w:t>
            </w:r>
            <w:r>
              <w:rPr>
                <w:rFonts w:ascii="宋体" w:hAnsi="宋体" w:cs="Tahoma"/>
                <w:color w:val="000000"/>
                <w:szCs w:val="21"/>
              </w:rPr>
              <w:t>U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地块</w:t>
            </w:r>
            <w:r>
              <w:rPr>
                <w:rFonts w:ascii="宋体" w:hAnsi="宋体" w:cs="Tahoma"/>
                <w:color w:val="000000"/>
                <w:szCs w:val="21"/>
              </w:rPr>
              <w:t>E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区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0DCA6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福建智辰智能农业装备有限公司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A2223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福建省沙县金古工业园区金属加工集中区</w:t>
            </w:r>
            <w:r>
              <w:rPr>
                <w:rFonts w:ascii="宋体" w:hAnsi="宋体" w:cs="Tahoma"/>
                <w:color w:val="000000"/>
                <w:szCs w:val="21"/>
              </w:rPr>
              <w:t>U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地块</w:t>
            </w:r>
            <w:r>
              <w:rPr>
                <w:rFonts w:ascii="宋体" w:hAnsi="宋体" w:cs="Tahoma"/>
                <w:color w:val="000000"/>
                <w:szCs w:val="21"/>
              </w:rPr>
              <w:t>E</w:t>
            </w:r>
            <w:r>
              <w:rPr>
                <w:rFonts w:hint="eastAsia" w:ascii="宋体" w:hAnsi="宋体" w:cs="Tahoma"/>
                <w:color w:val="000000"/>
                <w:szCs w:val="21"/>
              </w:rPr>
              <w:t>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1D96D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果园轨道运输机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30321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 xml:space="preserve">7ZDGS-300D 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1B69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8B00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轨道运输机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65492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T202045450116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DA9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9-23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2F924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T2020116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BF26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5862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DG/T 211-2022</w:t>
            </w:r>
            <w:r>
              <w:rPr>
                <w:rFonts w:hint="eastAsia" w:ascii="宋体" w:hAnsi="宋体" w:cs="Tahoma"/>
                <w:kern w:val="0"/>
                <w:szCs w:val="21"/>
              </w:rPr>
              <w:t>《</w:t>
            </w:r>
            <w:r>
              <w:rPr>
                <w:rFonts w:hint="eastAsia" w:ascii="宋体" w:hAnsi="宋体"/>
                <w:szCs w:val="21"/>
              </w:rPr>
              <w:t>轨道运输机</w:t>
            </w:r>
            <w:r>
              <w:rPr>
                <w:rFonts w:hint="eastAsia" w:ascii="宋体" w:hAnsi="宋体" w:cs="Tahoma"/>
                <w:kern w:val="0"/>
                <w:szCs w:val="21"/>
              </w:rPr>
              <w:t>》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A1231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2025-08-26</w:t>
            </w:r>
          </w:p>
        </w:tc>
      </w:tr>
      <w:tr w14:paraId="6CC16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2862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91A47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广西南宁邕江机械有限公司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C2026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南宁市西乡塘区安宁办连畴村第一农经社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CBED9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广西南宁邕江机械有限公司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0250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南宁市西乡塘区安宁办连畴村第一农经社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A4620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铧式犁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D79A8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1LH-345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EB85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BC3FF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犁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544BF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T202045450099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811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9-23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5F19F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桂T2020075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52FB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D8A6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087-2022《铧式犁》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074EF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2025-08-26</w:t>
            </w:r>
          </w:p>
        </w:tc>
      </w:tr>
      <w:tr w14:paraId="1ACF9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7B61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121FD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广西南宁邕江机械有限公司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E42F9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南宁市西乡塘区安宁办连畴村第一农经社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81324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广西南宁邕江机械有限公司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B9943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南宁市西乡塘区安宁办连畴村第一农经社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C297A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铧式犁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4EC15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1LH-438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DD81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C5F98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犁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ADD2D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T202045450100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E1A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9-23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E2CAA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桂T2020076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B4E09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0197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087-2022《铧式犁》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349E9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2025-08-26</w:t>
            </w:r>
          </w:p>
        </w:tc>
      </w:tr>
      <w:tr w14:paraId="079DF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8F99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1645B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广西南宁邕江机械有限公司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183FF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南宁市西乡塘区安宁办连畴村第一农经社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68A06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广西南宁邕江机械有限公司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8F558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南宁市西乡塘区安宁办连畴村第一农经社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B090B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旋耕机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4836F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1GBH-280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63B09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463E5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旋耕机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A2A9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T202045450101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754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9-23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183CE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桂T2020077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1E162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AA4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005-2019 《旋耕机》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C884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2025-08-26</w:t>
            </w:r>
          </w:p>
        </w:tc>
      </w:tr>
    </w:tbl>
    <w:p w14:paraId="35AB2B68">
      <w:pPr>
        <w:spacing w:line="600" w:lineRule="exact"/>
        <w:jc w:val="center"/>
        <w:rPr>
          <w:rFonts w:hint="eastAsia" w:ascii="宋体" w:hAnsi="宋体" w:cs="方正小标宋简体"/>
          <w:b/>
          <w:bCs/>
          <w:sz w:val="44"/>
          <w:szCs w:val="44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840B42"/>
    <w:rsid w:val="2384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2025-08-29T07:38:00Z</dcterms:created>
  <dc:creator>陶洁</dc:creator>
  <cp:lastModifiedBy>陶洁</cp:lastModifiedBy>
  <dcterms:modified xsi:type="dcterms:W3CDTF">2025-08-29T07:39:37Z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24BF2FF8E3AE442DB80BE08C7ED90D87_11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